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633A" w14:textId="3C98365D" w:rsidR="00AA65E8" w:rsidRDefault="00C552CC" w:rsidP="00AA65E8">
      <w:pPr>
        <w:jc w:val="center"/>
        <w:rPr>
          <w:b/>
          <w:noProof/>
          <w:sz w:val="8"/>
          <w:szCs w:val="8"/>
        </w:rPr>
      </w:pPr>
      <w:r>
        <w:rPr>
          <w:b/>
          <w:noProof/>
          <w:sz w:val="8"/>
          <w:szCs w:val="8"/>
        </w:rPr>
        <w:drawing>
          <wp:anchor distT="0" distB="0" distL="114300" distR="114300" simplePos="0" relativeHeight="251658240" behindDoc="0" locked="0" layoutInCell="1" allowOverlap="1" wp14:anchorId="366A5604" wp14:editId="7C981BDC">
            <wp:simplePos x="1600200" y="457200"/>
            <wp:positionH relativeFrom="margin">
              <wp:align>left</wp:align>
            </wp:positionH>
            <wp:positionV relativeFrom="margin">
              <wp:align>top</wp:align>
            </wp:positionV>
            <wp:extent cx="2238375" cy="2238375"/>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0097A2CF" w14:textId="77777777" w:rsidR="00AA65E8" w:rsidRDefault="00AA65E8" w:rsidP="00AA65E8">
      <w:pPr>
        <w:jc w:val="center"/>
        <w:rPr>
          <w:b/>
          <w:noProof/>
          <w:sz w:val="8"/>
          <w:szCs w:val="8"/>
        </w:rPr>
      </w:pPr>
    </w:p>
    <w:p w14:paraId="544D8C15" w14:textId="77777777" w:rsidR="00AA65E8" w:rsidRPr="005038DD" w:rsidRDefault="00AA65E8" w:rsidP="00AA65E8">
      <w:pPr>
        <w:rPr>
          <w:b/>
          <w:noProof/>
          <w:sz w:val="8"/>
          <w:szCs w:val="8"/>
        </w:rPr>
      </w:pPr>
    </w:p>
    <w:p w14:paraId="3E03D3E7" w14:textId="333DC49B" w:rsidR="00AA65E8" w:rsidRPr="00377902" w:rsidRDefault="00C552CC" w:rsidP="00AA65E8">
      <w:pPr>
        <w:jc w:val="center"/>
        <w:rPr>
          <w:b/>
          <w:noProof/>
          <w:sz w:val="40"/>
          <w:szCs w:val="40"/>
        </w:rPr>
      </w:pPr>
      <w:r>
        <w:rPr>
          <w:b/>
          <w:noProof/>
          <w:sz w:val="40"/>
          <w:szCs w:val="40"/>
        </w:rPr>
        <w:t>13</w:t>
      </w:r>
      <w:r w:rsidR="00AA65E8" w:rsidRPr="00AA65E8">
        <w:rPr>
          <w:b/>
          <w:noProof/>
          <w:sz w:val="40"/>
          <w:szCs w:val="40"/>
          <w:vertAlign w:val="superscript"/>
        </w:rPr>
        <w:t>th</w:t>
      </w:r>
      <w:r w:rsidR="00AA65E8">
        <w:rPr>
          <w:b/>
          <w:noProof/>
          <w:sz w:val="40"/>
          <w:szCs w:val="40"/>
        </w:rPr>
        <w:t xml:space="preserve"> S</w:t>
      </w:r>
      <w:r w:rsidR="00AA65E8" w:rsidRPr="00377902">
        <w:rPr>
          <w:b/>
          <w:noProof/>
          <w:sz w:val="40"/>
          <w:szCs w:val="40"/>
        </w:rPr>
        <w:t xml:space="preserve">unday </w:t>
      </w:r>
      <w:r w:rsidR="00AA65E8">
        <w:rPr>
          <w:b/>
          <w:noProof/>
          <w:sz w:val="40"/>
          <w:szCs w:val="40"/>
        </w:rPr>
        <w:t>after Pentecost</w:t>
      </w:r>
    </w:p>
    <w:p w14:paraId="33E514CB" w14:textId="0E4258C0" w:rsidR="00AA65E8" w:rsidRDefault="00AA65E8" w:rsidP="00AA65E8">
      <w:pPr>
        <w:rPr>
          <w:sz w:val="12"/>
          <w:szCs w:val="12"/>
        </w:rPr>
      </w:pPr>
    </w:p>
    <w:p w14:paraId="225380BD" w14:textId="787E94F8" w:rsidR="00AA65E8" w:rsidRDefault="00AA65E8" w:rsidP="00AA65E8">
      <w:pPr>
        <w:rPr>
          <w:sz w:val="12"/>
          <w:szCs w:val="12"/>
        </w:rPr>
      </w:pPr>
    </w:p>
    <w:p w14:paraId="084BC1E7" w14:textId="5D5A7669" w:rsidR="00AA65E8" w:rsidRDefault="00AA65E8" w:rsidP="00AA65E8">
      <w:pPr>
        <w:rPr>
          <w:sz w:val="12"/>
          <w:szCs w:val="12"/>
        </w:rPr>
      </w:pPr>
    </w:p>
    <w:p w14:paraId="6954D144" w14:textId="77777777" w:rsidR="00AA65E8" w:rsidRPr="006629CA" w:rsidRDefault="00AA65E8" w:rsidP="00AA65E8">
      <w:pPr>
        <w:rPr>
          <w:sz w:val="12"/>
          <w:szCs w:val="12"/>
        </w:rPr>
      </w:pPr>
    </w:p>
    <w:p w14:paraId="765B7B59" w14:textId="5018E803" w:rsidR="00AA65E8" w:rsidRDefault="00AA65E8" w:rsidP="00AA65E8">
      <w:pPr>
        <w:rPr>
          <w:sz w:val="20"/>
          <w:szCs w:val="20"/>
        </w:rPr>
      </w:pPr>
      <w:r>
        <w:rPr>
          <w:sz w:val="20"/>
          <w:szCs w:val="20"/>
        </w:rPr>
        <w:t>“</w:t>
      </w:r>
      <w:r w:rsidR="00C552CC">
        <w:rPr>
          <w:sz w:val="20"/>
          <w:szCs w:val="20"/>
        </w:rPr>
        <w:t>Shall the potter be regarded as the clay, that the thing made should say to its maker, ‘He did not make me’; or the thing formed say of him who formed it, ‘He has no understanding?’</w:t>
      </w:r>
      <w:r>
        <w:rPr>
          <w:sz w:val="20"/>
          <w:szCs w:val="20"/>
        </w:rPr>
        <w:t xml:space="preserve">” </w:t>
      </w:r>
      <w:r w:rsidR="00C552CC">
        <w:rPr>
          <w:i/>
          <w:iCs/>
          <w:sz w:val="20"/>
          <w:szCs w:val="20"/>
        </w:rPr>
        <w:t>Isaiah 29:6</w:t>
      </w:r>
    </w:p>
    <w:p w14:paraId="2E97E9BD" w14:textId="75ED16A2" w:rsidR="00AA65E8" w:rsidRDefault="00AA65E8" w:rsidP="00AA65E8">
      <w:pPr>
        <w:rPr>
          <w:sz w:val="12"/>
          <w:szCs w:val="12"/>
        </w:rPr>
      </w:pPr>
    </w:p>
    <w:p w14:paraId="238A4B80" w14:textId="0B7F30B7" w:rsidR="00AA65E8" w:rsidRDefault="00AA65E8" w:rsidP="00AA65E8">
      <w:pPr>
        <w:rPr>
          <w:sz w:val="12"/>
          <w:szCs w:val="12"/>
        </w:rPr>
      </w:pPr>
    </w:p>
    <w:p w14:paraId="297C8D56" w14:textId="77777777" w:rsidR="00AA65E8" w:rsidRPr="00531489" w:rsidRDefault="00AA65E8" w:rsidP="00AA65E8">
      <w:pPr>
        <w:rPr>
          <w:sz w:val="12"/>
          <w:szCs w:val="12"/>
        </w:rPr>
      </w:pPr>
    </w:p>
    <w:p w14:paraId="14EEBA6D" w14:textId="77777777" w:rsidR="00AA65E8" w:rsidRPr="00CA507C" w:rsidRDefault="00AA65E8" w:rsidP="00AA65E8">
      <w:pPr>
        <w:rPr>
          <w:b/>
          <w:bCs/>
          <w:sz w:val="18"/>
          <w:szCs w:val="18"/>
        </w:rPr>
      </w:pPr>
      <w:r w:rsidRPr="00CA507C">
        <w:rPr>
          <w:b/>
          <w:bCs/>
          <w:sz w:val="18"/>
          <w:szCs w:val="18"/>
        </w:rPr>
        <w:t>AS WE GATHER</w:t>
      </w:r>
    </w:p>
    <w:p w14:paraId="3F78D506" w14:textId="62DC73A5" w:rsidR="00C552CC" w:rsidRPr="00C552CC" w:rsidRDefault="00C552CC" w:rsidP="00C552CC">
      <w:pPr>
        <w:ind w:firstLine="360"/>
        <w:rPr>
          <w:sz w:val="18"/>
          <w:szCs w:val="18"/>
        </w:rPr>
      </w:pPr>
      <w:r>
        <w:rPr>
          <w:sz w:val="18"/>
          <w:szCs w:val="18"/>
        </w:rPr>
        <w:t>C</w:t>
      </w:r>
      <w:r w:rsidRPr="00C552CC">
        <w:rPr>
          <w:sz w:val="18"/>
          <w:szCs w:val="18"/>
        </w:rPr>
        <w:t>onsider the t</w:t>
      </w:r>
      <w:r w:rsidR="00AF28B5">
        <w:rPr>
          <w:sz w:val="18"/>
          <w:szCs w:val="18"/>
        </w:rPr>
        <w:t xml:space="preserve">raditions </w:t>
      </w:r>
      <w:r w:rsidRPr="00C552CC">
        <w:rPr>
          <w:sz w:val="18"/>
          <w:szCs w:val="18"/>
        </w:rPr>
        <w:t xml:space="preserve">people </w:t>
      </w:r>
      <w:r w:rsidR="00AF28B5">
        <w:rPr>
          <w:sz w:val="18"/>
          <w:szCs w:val="18"/>
        </w:rPr>
        <w:t xml:space="preserve">have always made idols of, </w:t>
      </w:r>
      <w:r w:rsidRPr="00C552CC">
        <w:rPr>
          <w:sz w:val="18"/>
          <w:szCs w:val="18"/>
        </w:rPr>
        <w:t xml:space="preserve">worshiped and </w:t>
      </w:r>
      <w:r w:rsidR="00AF28B5">
        <w:rPr>
          <w:sz w:val="18"/>
          <w:szCs w:val="18"/>
        </w:rPr>
        <w:t>glorified likely</w:t>
      </w:r>
      <w:r w:rsidRPr="00C552CC">
        <w:rPr>
          <w:sz w:val="18"/>
          <w:szCs w:val="18"/>
        </w:rPr>
        <w:t xml:space="preserve"> </w:t>
      </w:r>
      <w:r w:rsidR="00AF28B5">
        <w:rPr>
          <w:sz w:val="18"/>
          <w:szCs w:val="18"/>
        </w:rPr>
        <w:t>throughout</w:t>
      </w:r>
      <w:r w:rsidRPr="00C552CC">
        <w:rPr>
          <w:sz w:val="18"/>
          <w:szCs w:val="18"/>
        </w:rPr>
        <w:t xml:space="preserve"> generations. </w:t>
      </w:r>
      <w:r w:rsidR="00AF28B5">
        <w:rPr>
          <w:sz w:val="18"/>
          <w:szCs w:val="18"/>
        </w:rPr>
        <w:t>Even t</w:t>
      </w:r>
      <w:r w:rsidRPr="00C552CC">
        <w:rPr>
          <w:sz w:val="18"/>
          <w:szCs w:val="18"/>
        </w:rPr>
        <w:t>he temple in Jerusalem was destroyed more than once</w:t>
      </w:r>
      <w:r w:rsidR="00AF28B5">
        <w:rPr>
          <w:sz w:val="18"/>
          <w:szCs w:val="18"/>
        </w:rPr>
        <w:t>, and w</w:t>
      </w:r>
      <w:r w:rsidRPr="00C552CC">
        <w:rPr>
          <w:sz w:val="18"/>
          <w:szCs w:val="18"/>
        </w:rPr>
        <w:t xml:space="preserve">e </w:t>
      </w:r>
      <w:r>
        <w:rPr>
          <w:sz w:val="18"/>
          <w:szCs w:val="18"/>
        </w:rPr>
        <w:t xml:space="preserve">can </w:t>
      </w:r>
      <w:r w:rsidRPr="00C552CC">
        <w:rPr>
          <w:sz w:val="18"/>
          <w:szCs w:val="18"/>
        </w:rPr>
        <w:t>build up temples</w:t>
      </w:r>
      <w:r w:rsidR="00AF28B5">
        <w:rPr>
          <w:sz w:val="18"/>
          <w:szCs w:val="18"/>
        </w:rPr>
        <w:t xml:space="preserve"> of our own creation</w:t>
      </w:r>
      <w:r w:rsidRPr="00C552CC">
        <w:rPr>
          <w:sz w:val="18"/>
          <w:szCs w:val="18"/>
        </w:rPr>
        <w:t>, idols</w:t>
      </w:r>
      <w:r w:rsidR="00AF28B5">
        <w:rPr>
          <w:sz w:val="18"/>
          <w:szCs w:val="18"/>
        </w:rPr>
        <w:t xml:space="preserve"> we give homage to</w:t>
      </w:r>
      <w:r w:rsidRPr="00C552CC">
        <w:rPr>
          <w:sz w:val="18"/>
          <w:szCs w:val="18"/>
        </w:rPr>
        <w:t xml:space="preserve">, human-made traditions </w:t>
      </w:r>
      <w:r w:rsidR="00AF28B5">
        <w:rPr>
          <w:sz w:val="18"/>
          <w:szCs w:val="18"/>
        </w:rPr>
        <w:t>maybe</w:t>
      </w:r>
      <w:r w:rsidRPr="00C552CC">
        <w:rPr>
          <w:sz w:val="18"/>
          <w:szCs w:val="18"/>
        </w:rPr>
        <w:t xml:space="preserve"> likewise need</w:t>
      </w:r>
      <w:r w:rsidR="00AF28B5">
        <w:rPr>
          <w:sz w:val="18"/>
          <w:szCs w:val="18"/>
        </w:rPr>
        <w:t>ing</w:t>
      </w:r>
      <w:r w:rsidRPr="00C552CC">
        <w:rPr>
          <w:sz w:val="18"/>
          <w:szCs w:val="18"/>
        </w:rPr>
        <w:t xml:space="preserve"> to be </w:t>
      </w:r>
      <w:r w:rsidR="00AF28B5">
        <w:rPr>
          <w:sz w:val="18"/>
          <w:szCs w:val="18"/>
        </w:rPr>
        <w:t>destroyed. What we</w:t>
      </w:r>
      <w:r w:rsidRPr="00C552CC">
        <w:rPr>
          <w:sz w:val="18"/>
          <w:szCs w:val="18"/>
        </w:rPr>
        <w:t xml:space="preserve"> </w:t>
      </w:r>
      <w:r w:rsidR="00AF28B5">
        <w:rPr>
          <w:sz w:val="18"/>
          <w:szCs w:val="18"/>
        </w:rPr>
        <w:t xml:space="preserve">may </w:t>
      </w:r>
      <w:r w:rsidRPr="00C552CC">
        <w:rPr>
          <w:sz w:val="18"/>
          <w:szCs w:val="18"/>
        </w:rPr>
        <w:t xml:space="preserve">find </w:t>
      </w:r>
      <w:r w:rsidR="00AF28B5">
        <w:rPr>
          <w:sz w:val="18"/>
          <w:szCs w:val="18"/>
        </w:rPr>
        <w:t xml:space="preserve">easier, </w:t>
      </w:r>
      <w:r w:rsidRPr="00C552CC">
        <w:rPr>
          <w:sz w:val="18"/>
          <w:szCs w:val="18"/>
        </w:rPr>
        <w:t>remain</w:t>
      </w:r>
      <w:r w:rsidR="00AF28B5">
        <w:rPr>
          <w:sz w:val="18"/>
          <w:szCs w:val="18"/>
        </w:rPr>
        <w:t>ing</w:t>
      </w:r>
      <w:r w:rsidRPr="00C552CC">
        <w:rPr>
          <w:sz w:val="18"/>
          <w:szCs w:val="18"/>
        </w:rPr>
        <w:t xml:space="preserve"> when our </w:t>
      </w:r>
      <w:r w:rsidR="00AF28B5">
        <w:rPr>
          <w:sz w:val="18"/>
          <w:szCs w:val="18"/>
        </w:rPr>
        <w:t xml:space="preserve">own </w:t>
      </w:r>
      <w:r w:rsidRPr="00C552CC">
        <w:rPr>
          <w:sz w:val="18"/>
          <w:szCs w:val="18"/>
        </w:rPr>
        <w:t>creations are destroyed</w:t>
      </w:r>
      <w:r w:rsidR="00AF28B5">
        <w:rPr>
          <w:sz w:val="18"/>
          <w:szCs w:val="18"/>
        </w:rPr>
        <w:t>,</w:t>
      </w:r>
      <w:r w:rsidRPr="00C552CC">
        <w:rPr>
          <w:sz w:val="18"/>
          <w:szCs w:val="18"/>
        </w:rPr>
        <w:t xml:space="preserve"> is some</w:t>
      </w:r>
      <w:r w:rsidR="00AF28B5">
        <w:rPr>
          <w:sz w:val="18"/>
          <w:szCs w:val="18"/>
        </w:rPr>
        <w:t xml:space="preserve">one not </w:t>
      </w:r>
      <w:r w:rsidRPr="00C552CC">
        <w:rPr>
          <w:sz w:val="18"/>
          <w:szCs w:val="18"/>
        </w:rPr>
        <w:t xml:space="preserve">created—Jesus. He is the tradition </w:t>
      </w:r>
      <w:r w:rsidR="00AF28B5">
        <w:rPr>
          <w:sz w:val="18"/>
          <w:szCs w:val="18"/>
        </w:rPr>
        <w:t>who</w:t>
      </w:r>
      <w:r w:rsidRPr="00C552CC">
        <w:rPr>
          <w:sz w:val="18"/>
          <w:szCs w:val="18"/>
        </w:rPr>
        <w:t xml:space="preserve"> must be passed </w:t>
      </w:r>
      <w:r w:rsidR="00AF28B5">
        <w:rPr>
          <w:sz w:val="18"/>
          <w:szCs w:val="18"/>
        </w:rPr>
        <w:t>from</w:t>
      </w:r>
      <w:r w:rsidRPr="00C552CC">
        <w:rPr>
          <w:sz w:val="18"/>
          <w:szCs w:val="18"/>
        </w:rPr>
        <w:t xml:space="preserve"> generation</w:t>
      </w:r>
      <w:r w:rsidR="00AF28B5">
        <w:rPr>
          <w:sz w:val="18"/>
          <w:szCs w:val="18"/>
        </w:rPr>
        <w:t xml:space="preserve"> to generation</w:t>
      </w:r>
      <w:r w:rsidRPr="00C552CC">
        <w:rPr>
          <w:sz w:val="18"/>
          <w:szCs w:val="18"/>
        </w:rPr>
        <w:t>.</w:t>
      </w:r>
    </w:p>
    <w:p w14:paraId="37CB240D" w14:textId="77777777" w:rsidR="00AA65E8" w:rsidRPr="00646B3C" w:rsidRDefault="00AA65E8" w:rsidP="00AA65E8">
      <w:pPr>
        <w:tabs>
          <w:tab w:val="left" w:pos="360"/>
          <w:tab w:val="left" w:pos="900"/>
        </w:tabs>
        <w:rPr>
          <w:bCs/>
          <w:sz w:val="12"/>
          <w:szCs w:val="12"/>
        </w:rPr>
      </w:pPr>
    </w:p>
    <w:p w14:paraId="0732D4A7" w14:textId="77777777" w:rsidR="00AA65E8" w:rsidRPr="000F7896" w:rsidRDefault="00AA65E8"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03E64E2D" w14:textId="77777777" w:rsidR="00AA65E8" w:rsidRPr="00646B3C" w:rsidRDefault="00AA65E8" w:rsidP="00AA65E8">
      <w:pPr>
        <w:tabs>
          <w:tab w:val="left" w:pos="900"/>
        </w:tabs>
        <w:rPr>
          <w:rFonts w:cs="Arial"/>
          <w:b/>
          <w:sz w:val="12"/>
          <w:szCs w:val="12"/>
        </w:rPr>
      </w:pP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646B3C" w:rsidRDefault="00AA65E8" w:rsidP="00AA65E8">
      <w:pPr>
        <w:ind w:left="360" w:hanging="360"/>
        <w:rPr>
          <w:b/>
          <w:sz w:val="12"/>
          <w:szCs w:val="12"/>
        </w:rPr>
      </w:pPr>
    </w:p>
    <w:p w14:paraId="5DACA272" w14:textId="3FEFB923"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6A2451">
        <w:rPr>
          <w:bCs/>
          <w:i/>
          <w:sz w:val="22"/>
          <w:szCs w:val="22"/>
        </w:rPr>
        <w:t>Alleluia! Let Praises Ring</w:t>
      </w:r>
      <w:r w:rsidRPr="00B96945">
        <w:rPr>
          <w:bCs/>
          <w:i/>
          <w:sz w:val="22"/>
          <w:szCs w:val="22"/>
        </w:rPr>
        <w:t xml:space="preserve">” </w:t>
      </w:r>
      <w:r w:rsidRPr="00B96945">
        <w:rPr>
          <w:bCs/>
          <w:sz w:val="22"/>
          <w:szCs w:val="22"/>
        </w:rPr>
        <w:t>(</w:t>
      </w:r>
      <w:r w:rsidRPr="00B96945">
        <w:rPr>
          <w:bCs/>
          <w:i/>
          <w:sz w:val="22"/>
          <w:szCs w:val="22"/>
        </w:rPr>
        <w:t xml:space="preserve">LSB </w:t>
      </w:r>
      <w:r w:rsidR="006A2451">
        <w:rPr>
          <w:bCs/>
          <w:sz w:val="22"/>
          <w:szCs w:val="22"/>
        </w:rPr>
        <w:t>822</w:t>
      </w:r>
      <w:r w:rsidRPr="00B96945">
        <w:rPr>
          <w:bCs/>
          <w:sz w:val="22"/>
          <w:szCs w:val="22"/>
        </w:rPr>
        <w:t>)</w:t>
      </w:r>
    </w:p>
    <w:p w14:paraId="42E0C522" w14:textId="77777777" w:rsidR="00AA65E8" w:rsidRPr="00646B3C" w:rsidRDefault="00AA65E8" w:rsidP="00AA65E8">
      <w:pPr>
        <w:rPr>
          <w:b/>
          <w:bCs/>
          <w:sz w:val="12"/>
          <w:szCs w:val="12"/>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646B3C" w:rsidRDefault="00AA65E8" w:rsidP="00AA65E8">
      <w:pPr>
        <w:keepNext/>
        <w:tabs>
          <w:tab w:val="left" w:pos="900"/>
        </w:tabs>
        <w:jc w:val="both"/>
        <w:outlineLvl w:val="2"/>
        <w:rPr>
          <w:sz w:val="12"/>
          <w:szCs w:val="12"/>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646B3C" w:rsidRDefault="00AA65E8" w:rsidP="00AA65E8">
      <w:pPr>
        <w:ind w:left="360" w:hanging="360"/>
        <w:rPr>
          <w:b/>
          <w:bCs/>
          <w:sz w:val="12"/>
          <w:szCs w:val="12"/>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646B3C" w:rsidRDefault="00AA65E8" w:rsidP="00AA65E8">
      <w:pPr>
        <w:ind w:left="360" w:hanging="360"/>
        <w:rPr>
          <w:b/>
          <w:bCs/>
          <w:sz w:val="12"/>
          <w:szCs w:val="12"/>
        </w:rPr>
      </w:pPr>
    </w:p>
    <w:p w14:paraId="1D9D97F8" w14:textId="0CF314D5" w:rsidR="00AA65E8" w:rsidRDefault="00AA65E8" w:rsidP="00AA65E8">
      <w:pPr>
        <w:ind w:left="360" w:hanging="360"/>
        <w:rPr>
          <w:bCs/>
          <w:i/>
          <w:sz w:val="18"/>
          <w:szCs w:val="18"/>
        </w:rPr>
      </w:pPr>
      <w:r>
        <w:rPr>
          <w:b/>
          <w:bCs/>
          <w:sz w:val="22"/>
          <w:szCs w:val="22"/>
        </w:rPr>
        <w:t>OLD TESTAMENT READING</w:t>
      </w:r>
      <w:r>
        <w:rPr>
          <w:sz w:val="22"/>
          <w:szCs w:val="22"/>
        </w:rPr>
        <w:t xml:space="preserve"> </w:t>
      </w:r>
      <w:r w:rsidR="00AF28B5">
        <w:rPr>
          <w:sz w:val="22"/>
          <w:szCs w:val="22"/>
        </w:rPr>
        <w:t>Isaiah</w:t>
      </w:r>
      <w:r>
        <w:rPr>
          <w:sz w:val="22"/>
          <w:szCs w:val="22"/>
        </w:rPr>
        <w:t xml:space="preserve"> </w:t>
      </w:r>
      <w:r w:rsidR="00AF28B5">
        <w:rPr>
          <w:sz w:val="22"/>
          <w:szCs w:val="22"/>
        </w:rPr>
        <w:t>2</w:t>
      </w:r>
      <w:r>
        <w:rPr>
          <w:sz w:val="22"/>
          <w:szCs w:val="22"/>
        </w:rPr>
        <w:t>9:</w:t>
      </w:r>
      <w:r w:rsidR="00AF28B5">
        <w:rPr>
          <w:sz w:val="22"/>
          <w:szCs w:val="22"/>
        </w:rPr>
        <w:t>11</w:t>
      </w:r>
      <w:r>
        <w:rPr>
          <w:sz w:val="22"/>
          <w:szCs w:val="22"/>
        </w:rPr>
        <w:t>-1</w:t>
      </w:r>
      <w:r w:rsidR="00AF28B5">
        <w:rPr>
          <w:sz w:val="22"/>
          <w:szCs w:val="22"/>
        </w:rPr>
        <w:t>9</w:t>
      </w:r>
      <w:r w:rsidRPr="00B96945">
        <w:rPr>
          <w:sz w:val="22"/>
          <w:szCs w:val="22"/>
        </w:rPr>
        <w:t xml:space="preserve"> </w:t>
      </w:r>
      <w:r w:rsidRPr="00B96945">
        <w:rPr>
          <w:bCs/>
          <w:i/>
          <w:sz w:val="18"/>
          <w:szCs w:val="18"/>
        </w:rPr>
        <w:t>(bulletin insert)</w:t>
      </w:r>
    </w:p>
    <w:p w14:paraId="41DBCF6C" w14:textId="77777777" w:rsidR="00AA65E8" w:rsidRPr="00646B3C" w:rsidRDefault="00AA65E8" w:rsidP="00AA65E8">
      <w:pPr>
        <w:ind w:left="360" w:hanging="360"/>
        <w:rPr>
          <w:bCs/>
          <w:sz w:val="12"/>
          <w:szCs w:val="12"/>
        </w:rPr>
      </w:pPr>
    </w:p>
    <w:p w14:paraId="28B14345" w14:textId="77777777" w:rsidR="00AA65E8" w:rsidRDefault="00AA65E8" w:rsidP="00AA65E8">
      <w:pPr>
        <w:tabs>
          <w:tab w:val="left" w:pos="900"/>
        </w:tabs>
        <w:ind w:left="360" w:hanging="360"/>
        <w:rPr>
          <w:bCs/>
          <w:i/>
          <w:sz w:val="18"/>
          <w:szCs w:val="18"/>
        </w:rPr>
      </w:pPr>
      <w:r>
        <w:rPr>
          <w:b/>
          <w:bCs/>
          <w:sz w:val="22"/>
          <w:szCs w:val="22"/>
        </w:rPr>
        <w:t xml:space="preserve">INTROIT </w:t>
      </w:r>
      <w:r>
        <w:rPr>
          <w:bCs/>
          <w:i/>
          <w:sz w:val="18"/>
          <w:szCs w:val="18"/>
        </w:rPr>
        <w:t>(bulletin insert)</w:t>
      </w:r>
    </w:p>
    <w:p w14:paraId="336E6A29" w14:textId="77777777" w:rsidR="00AA65E8" w:rsidRPr="00646B3C" w:rsidRDefault="00AA65E8" w:rsidP="00AA65E8">
      <w:pPr>
        <w:tabs>
          <w:tab w:val="left" w:pos="900"/>
        </w:tabs>
        <w:ind w:left="360" w:hanging="360"/>
        <w:rPr>
          <w:b/>
          <w:sz w:val="12"/>
          <w:szCs w:val="12"/>
        </w:rPr>
      </w:pPr>
    </w:p>
    <w:p w14:paraId="2DEB744C" w14:textId="00E9AC3F" w:rsidR="00AA65E8" w:rsidRDefault="00AA65E8" w:rsidP="00AA65E8">
      <w:pPr>
        <w:rPr>
          <w:bCs/>
          <w:i/>
          <w:sz w:val="18"/>
          <w:szCs w:val="18"/>
        </w:rPr>
      </w:pPr>
      <w:r>
        <w:rPr>
          <w:b/>
          <w:bCs/>
          <w:sz w:val="22"/>
          <w:szCs w:val="22"/>
        </w:rPr>
        <w:t>EPISTLE</w:t>
      </w:r>
      <w:r w:rsidRPr="00B96945">
        <w:rPr>
          <w:sz w:val="22"/>
          <w:szCs w:val="22"/>
        </w:rPr>
        <w:t xml:space="preserve"> </w:t>
      </w:r>
      <w:r>
        <w:rPr>
          <w:sz w:val="22"/>
          <w:szCs w:val="22"/>
        </w:rPr>
        <w:t xml:space="preserve">Ephesians </w:t>
      </w:r>
      <w:r w:rsidR="00AF28B5">
        <w:rPr>
          <w:sz w:val="22"/>
          <w:szCs w:val="22"/>
        </w:rPr>
        <w:t>5</w:t>
      </w:r>
      <w:r>
        <w:rPr>
          <w:sz w:val="22"/>
          <w:szCs w:val="22"/>
        </w:rPr>
        <w:t>:</w:t>
      </w:r>
      <w:r w:rsidR="00AF28B5">
        <w:rPr>
          <w:sz w:val="22"/>
          <w:szCs w:val="22"/>
        </w:rPr>
        <w:t>22</w:t>
      </w:r>
      <w:r>
        <w:rPr>
          <w:sz w:val="22"/>
          <w:szCs w:val="22"/>
        </w:rPr>
        <w:t>-</w:t>
      </w:r>
      <w:r w:rsidR="00AF28B5">
        <w:rPr>
          <w:sz w:val="22"/>
          <w:szCs w:val="22"/>
        </w:rPr>
        <w:t>33</w:t>
      </w:r>
      <w:r>
        <w:rPr>
          <w:sz w:val="22"/>
          <w:szCs w:val="22"/>
        </w:rPr>
        <w:t xml:space="preserve"> </w:t>
      </w:r>
      <w:r w:rsidRPr="00B96945">
        <w:rPr>
          <w:bCs/>
          <w:i/>
          <w:sz w:val="18"/>
          <w:szCs w:val="18"/>
        </w:rPr>
        <w:t>(bulletin insert)</w:t>
      </w:r>
    </w:p>
    <w:p w14:paraId="3CD95370" w14:textId="77777777" w:rsidR="00AA65E8" w:rsidRPr="00646B3C" w:rsidRDefault="00AA65E8" w:rsidP="00AA65E8">
      <w:pPr>
        <w:rPr>
          <w:b/>
          <w:bCs/>
          <w:sz w:val="12"/>
          <w:szCs w:val="12"/>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646B3C" w:rsidRDefault="00AA65E8" w:rsidP="00AA65E8">
      <w:pPr>
        <w:rPr>
          <w:sz w:val="12"/>
          <w:szCs w:val="12"/>
        </w:rPr>
      </w:pPr>
    </w:p>
    <w:p w14:paraId="27986515" w14:textId="7DD249CF" w:rsidR="00AA65E8" w:rsidRDefault="00AA65E8" w:rsidP="00AA65E8">
      <w:pPr>
        <w:rPr>
          <w:bCs/>
          <w:i/>
          <w:sz w:val="18"/>
          <w:szCs w:val="18"/>
        </w:rPr>
      </w:pPr>
      <w:r w:rsidRPr="00B96945">
        <w:rPr>
          <w:b/>
          <w:bCs/>
          <w:sz w:val="22"/>
          <w:szCs w:val="22"/>
        </w:rPr>
        <w:t>HOLY GOSPEL</w:t>
      </w:r>
      <w:r w:rsidRPr="00B96945">
        <w:rPr>
          <w:sz w:val="22"/>
          <w:szCs w:val="22"/>
        </w:rPr>
        <w:t xml:space="preserve"> </w:t>
      </w:r>
      <w:r>
        <w:rPr>
          <w:sz w:val="22"/>
          <w:szCs w:val="22"/>
        </w:rPr>
        <w:t xml:space="preserve">Mark </w:t>
      </w:r>
      <w:r w:rsidR="00AF28B5">
        <w:rPr>
          <w:sz w:val="22"/>
          <w:szCs w:val="22"/>
        </w:rPr>
        <w:t>7</w:t>
      </w:r>
      <w:r w:rsidRPr="00B96945">
        <w:rPr>
          <w:sz w:val="22"/>
          <w:szCs w:val="22"/>
        </w:rPr>
        <w:t>:</w:t>
      </w:r>
      <w:r w:rsidR="00AF28B5">
        <w:rPr>
          <w:sz w:val="22"/>
          <w:szCs w:val="22"/>
        </w:rPr>
        <w:t>1</w:t>
      </w:r>
      <w:r w:rsidRPr="00B96945">
        <w:rPr>
          <w:sz w:val="22"/>
          <w:szCs w:val="22"/>
        </w:rPr>
        <w:t>-</w:t>
      </w:r>
      <w:r w:rsidR="00AF28B5">
        <w:rPr>
          <w:sz w:val="22"/>
          <w:szCs w:val="22"/>
        </w:rPr>
        <w:t>13</w:t>
      </w:r>
      <w:r w:rsidRPr="00B96945">
        <w:rPr>
          <w:sz w:val="22"/>
          <w:szCs w:val="22"/>
        </w:rPr>
        <w:t xml:space="preserve"> </w:t>
      </w:r>
      <w:r w:rsidRPr="00B96945">
        <w:rPr>
          <w:bCs/>
          <w:i/>
          <w:sz w:val="18"/>
          <w:szCs w:val="18"/>
        </w:rPr>
        <w:t>(bulletin insert)</w:t>
      </w:r>
    </w:p>
    <w:p w14:paraId="1C6A9067" w14:textId="77777777" w:rsidR="00AA65E8" w:rsidRPr="00646B3C" w:rsidRDefault="00AA65E8" w:rsidP="00AA65E8">
      <w:pPr>
        <w:rPr>
          <w:bCs/>
          <w:sz w:val="12"/>
          <w:szCs w:val="12"/>
        </w:rPr>
      </w:pPr>
    </w:p>
    <w:p w14:paraId="3F32749E" w14:textId="270C5EE1"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27707C">
        <w:rPr>
          <w:bCs/>
          <w:i/>
          <w:sz w:val="22"/>
          <w:szCs w:val="22"/>
        </w:rPr>
        <w:t>The Church’s One Foundation</w:t>
      </w:r>
      <w:r w:rsidRPr="00B96945">
        <w:rPr>
          <w:bCs/>
          <w:i/>
          <w:sz w:val="22"/>
          <w:szCs w:val="22"/>
        </w:rPr>
        <w:t xml:space="preserve">” </w:t>
      </w:r>
      <w:r w:rsidRPr="00B96945">
        <w:rPr>
          <w:bCs/>
          <w:sz w:val="22"/>
          <w:szCs w:val="22"/>
        </w:rPr>
        <w:t>(</w:t>
      </w:r>
      <w:r w:rsidRPr="00B96945">
        <w:rPr>
          <w:bCs/>
          <w:i/>
          <w:sz w:val="22"/>
          <w:szCs w:val="22"/>
        </w:rPr>
        <w:t xml:space="preserve">LSB </w:t>
      </w:r>
      <w:r w:rsidR="0027707C">
        <w:rPr>
          <w:bCs/>
          <w:sz w:val="22"/>
          <w:szCs w:val="22"/>
        </w:rPr>
        <w:t>644</w:t>
      </w:r>
      <w:r w:rsidRPr="00B96945">
        <w:rPr>
          <w:bCs/>
          <w:sz w:val="22"/>
          <w:szCs w:val="22"/>
        </w:rPr>
        <w:t>)</w:t>
      </w:r>
    </w:p>
    <w:p w14:paraId="0DB0A9E4" w14:textId="77777777" w:rsidR="00AA65E8" w:rsidRPr="00646B3C" w:rsidRDefault="00AA65E8" w:rsidP="00AA65E8">
      <w:pPr>
        <w:ind w:left="360" w:hanging="360"/>
        <w:rPr>
          <w:bCs/>
          <w:sz w:val="12"/>
          <w:szCs w:val="12"/>
        </w:rPr>
      </w:pPr>
    </w:p>
    <w:p w14:paraId="4D725729" w14:textId="43F81285" w:rsidR="00AA65E8" w:rsidRDefault="00AA65E8" w:rsidP="00AA65E8">
      <w:pPr>
        <w:tabs>
          <w:tab w:val="left" w:pos="900"/>
        </w:tabs>
        <w:ind w:left="360" w:hanging="360"/>
        <w:rPr>
          <w:b/>
          <w:bCs/>
          <w:i/>
          <w:sz w:val="22"/>
          <w:szCs w:val="22"/>
        </w:rPr>
      </w:pPr>
      <w:r>
        <w:rPr>
          <w:b/>
          <w:bCs/>
          <w:sz w:val="22"/>
          <w:szCs w:val="22"/>
        </w:rPr>
        <w:t xml:space="preserve">SERMON </w:t>
      </w:r>
      <w:r>
        <w:rPr>
          <w:b/>
          <w:bCs/>
          <w:i/>
          <w:sz w:val="22"/>
          <w:szCs w:val="22"/>
        </w:rPr>
        <w:t>“</w:t>
      </w:r>
      <w:r w:rsidR="00AF28B5">
        <w:rPr>
          <w:b/>
          <w:bCs/>
          <w:i/>
          <w:sz w:val="22"/>
          <w:szCs w:val="22"/>
        </w:rPr>
        <w:t>Cart Before Horse?</w:t>
      </w:r>
      <w:r>
        <w:rPr>
          <w:b/>
          <w:bCs/>
          <w:i/>
          <w:sz w:val="22"/>
          <w:szCs w:val="22"/>
        </w:rPr>
        <w:t>”</w:t>
      </w:r>
    </w:p>
    <w:p w14:paraId="368696BD" w14:textId="77777777" w:rsidR="00AA65E8" w:rsidRPr="00646B3C" w:rsidRDefault="00AA65E8" w:rsidP="00AA65E8">
      <w:pPr>
        <w:tabs>
          <w:tab w:val="left" w:pos="900"/>
        </w:tabs>
        <w:ind w:left="360" w:hanging="360"/>
        <w:rPr>
          <w:b/>
          <w:bCs/>
          <w:i/>
          <w:sz w:val="12"/>
          <w:szCs w:val="12"/>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646B3C" w:rsidRDefault="00AA65E8" w:rsidP="00AA65E8">
      <w:pPr>
        <w:tabs>
          <w:tab w:val="left" w:pos="900"/>
        </w:tabs>
        <w:ind w:left="360" w:hanging="360"/>
        <w:rPr>
          <w:sz w:val="12"/>
          <w:szCs w:val="12"/>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646B3C" w:rsidRDefault="00AA65E8" w:rsidP="00AA65E8">
      <w:pPr>
        <w:tabs>
          <w:tab w:val="left" w:pos="900"/>
        </w:tabs>
        <w:ind w:left="360" w:hanging="360"/>
        <w:rPr>
          <w:sz w:val="12"/>
          <w:szCs w:val="12"/>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646B3C" w:rsidRDefault="00AA65E8" w:rsidP="00AA65E8">
      <w:pPr>
        <w:tabs>
          <w:tab w:val="left" w:pos="900"/>
        </w:tabs>
        <w:rPr>
          <w:b/>
          <w:bCs/>
          <w:sz w:val="12"/>
          <w:szCs w:val="12"/>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646B3C" w:rsidRDefault="00AA65E8" w:rsidP="00AA65E8">
      <w:pPr>
        <w:tabs>
          <w:tab w:val="left" w:pos="900"/>
        </w:tabs>
        <w:rPr>
          <w:b/>
          <w:bCs/>
          <w:sz w:val="12"/>
          <w:szCs w:val="12"/>
        </w:rPr>
      </w:pPr>
    </w:p>
    <w:p w14:paraId="6973B2DC" w14:textId="77777777"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646B3C" w:rsidRDefault="00AA65E8" w:rsidP="00AA65E8">
      <w:pPr>
        <w:tabs>
          <w:tab w:val="left" w:pos="900"/>
        </w:tabs>
        <w:rPr>
          <w:bCs/>
          <w:sz w:val="12"/>
          <w:szCs w:val="12"/>
        </w:rPr>
      </w:pPr>
    </w:p>
    <w:p w14:paraId="4FA210A5" w14:textId="77777777" w:rsidR="00AA65E8" w:rsidRPr="003C2E68" w:rsidRDefault="00AA65E8" w:rsidP="00AA65E8">
      <w:pPr>
        <w:pBdr>
          <w:top w:val="single" w:sz="4" w:space="1" w:color="auto"/>
          <w:left w:val="single" w:sz="4" w:space="4" w:color="auto"/>
          <w:bottom w:val="single" w:sz="4" w:space="1" w:color="auto"/>
          <w:right w:val="single" w:sz="4" w:space="4" w:color="auto"/>
        </w:pBdr>
        <w:jc w:val="center"/>
        <w:rPr>
          <w:b/>
          <w:sz w:val="21"/>
          <w:szCs w:val="21"/>
          <w:u w:val="single"/>
        </w:rPr>
      </w:pPr>
      <w:r w:rsidRPr="003C2E68">
        <w:rPr>
          <w:b/>
          <w:sz w:val="21"/>
          <w:szCs w:val="21"/>
          <w:u w:val="single"/>
        </w:rPr>
        <w:t>Divine Service and the Close Fellowship of Holy Communion</w:t>
      </w:r>
    </w:p>
    <w:p w14:paraId="1765656F" w14:textId="77777777" w:rsidR="00AA65E8" w:rsidRPr="003C2E68" w:rsidRDefault="00AA65E8" w:rsidP="00AA65E8">
      <w:pPr>
        <w:pBdr>
          <w:top w:val="single" w:sz="4" w:space="1" w:color="auto"/>
          <w:left w:val="single" w:sz="4" w:space="4" w:color="auto"/>
          <w:bottom w:val="single" w:sz="4" w:space="1" w:color="auto"/>
          <w:right w:val="single" w:sz="4" w:space="4" w:color="auto"/>
        </w:pBdr>
        <w:ind w:firstLine="360"/>
        <w:rPr>
          <w:i/>
          <w:sz w:val="21"/>
          <w:szCs w:val="21"/>
        </w:rPr>
      </w:pPr>
      <w:r w:rsidRPr="003C2E68">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C2E68">
        <w:rPr>
          <w:b/>
          <w:i/>
          <w:sz w:val="21"/>
          <w:szCs w:val="21"/>
        </w:rPr>
        <w:t>instructed</w:t>
      </w:r>
      <w:r w:rsidRPr="003C2E68">
        <w:rPr>
          <w:i/>
          <w:sz w:val="21"/>
          <w:szCs w:val="21"/>
        </w:rPr>
        <w:t xml:space="preserve"> … and </w:t>
      </w:r>
      <w:r w:rsidRPr="003C2E68">
        <w:rPr>
          <w:b/>
          <w:i/>
          <w:sz w:val="21"/>
          <w:szCs w:val="21"/>
        </w:rPr>
        <w:t xml:space="preserve">in unity of faith </w:t>
      </w:r>
      <w:r w:rsidRPr="003C2E68">
        <w:rPr>
          <w:i/>
          <w:sz w:val="21"/>
          <w:szCs w:val="21"/>
        </w:rPr>
        <w:t xml:space="preserve">… with God’s people here in this congregation. It is our sincerest desire that you join in the intimacy of this fellowship. However, </w:t>
      </w:r>
      <w:r w:rsidRPr="003C2E68">
        <w:rPr>
          <w:b/>
          <w:i/>
          <w:sz w:val="21"/>
          <w:szCs w:val="21"/>
        </w:rPr>
        <w:t>if you are not, yet, an instructed and confirmed member-in-good-standing of a congregation of the Lutheran Church-Missouri Synod, please visit with the pastor about such a fellowship before communing</w:t>
      </w:r>
      <w:r w:rsidRPr="003C2E68">
        <w:rPr>
          <w:i/>
          <w:sz w:val="21"/>
          <w:szCs w:val="21"/>
        </w:rPr>
        <w:t>. If you wish to come forward for a blessing, you are welcome to join us at the rail to receive such. Please cross your arms in front of you to indicate that desire.</w:t>
      </w:r>
    </w:p>
    <w:p w14:paraId="27F0FE7C" w14:textId="77777777" w:rsidR="00AA65E8" w:rsidRPr="00646B3C" w:rsidRDefault="00AA65E8" w:rsidP="00AA65E8">
      <w:pPr>
        <w:rPr>
          <w:b/>
          <w:bCs/>
          <w:sz w:val="12"/>
          <w:szCs w:val="12"/>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646B3C" w:rsidRDefault="00AA65E8" w:rsidP="00AA65E8">
      <w:pPr>
        <w:rPr>
          <w:b/>
          <w:bCs/>
          <w:sz w:val="12"/>
          <w:szCs w:val="12"/>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07CCA2D" w14:textId="0573C46E" w:rsidR="00AA65E8" w:rsidRPr="00146394" w:rsidRDefault="008E3E8E" w:rsidP="00146394">
      <w:pPr>
        <w:ind w:left="360"/>
        <w:rPr>
          <w:bCs/>
          <w:i/>
          <w:sz w:val="22"/>
          <w:szCs w:val="22"/>
        </w:rPr>
      </w:pPr>
      <w:r w:rsidRPr="00B96945">
        <w:rPr>
          <w:bCs/>
          <w:i/>
          <w:sz w:val="22"/>
          <w:szCs w:val="22"/>
        </w:rPr>
        <w:t>“</w:t>
      </w:r>
      <w:r w:rsidR="00146394">
        <w:rPr>
          <w:bCs/>
          <w:i/>
          <w:sz w:val="22"/>
          <w:szCs w:val="22"/>
        </w:rPr>
        <w:t>Oh, Blest the House</w:t>
      </w:r>
      <w:r w:rsidRPr="00B96945">
        <w:rPr>
          <w:bCs/>
          <w:i/>
          <w:sz w:val="22"/>
          <w:szCs w:val="22"/>
        </w:rPr>
        <w:t xml:space="preserve">” </w:t>
      </w:r>
      <w:r w:rsidRPr="00B96945">
        <w:rPr>
          <w:bCs/>
          <w:sz w:val="22"/>
          <w:szCs w:val="22"/>
        </w:rPr>
        <w:t>(</w:t>
      </w:r>
      <w:r w:rsidRPr="00B96945">
        <w:rPr>
          <w:bCs/>
          <w:i/>
          <w:sz w:val="22"/>
          <w:szCs w:val="22"/>
        </w:rPr>
        <w:t xml:space="preserve">LSB </w:t>
      </w:r>
      <w:r w:rsidR="00146394">
        <w:rPr>
          <w:bCs/>
          <w:sz w:val="22"/>
          <w:szCs w:val="22"/>
        </w:rPr>
        <w:t>862</w:t>
      </w:r>
      <w:r w:rsidRPr="00B96945">
        <w:rPr>
          <w:bCs/>
          <w:sz w:val="22"/>
          <w:szCs w:val="22"/>
        </w:rPr>
        <w:t>)</w:t>
      </w:r>
    </w:p>
    <w:p w14:paraId="6E64F11E" w14:textId="77777777" w:rsidR="00AA65E8" w:rsidRPr="00646B3C" w:rsidRDefault="00AA65E8" w:rsidP="00AA65E8">
      <w:pPr>
        <w:rPr>
          <w:sz w:val="12"/>
          <w:szCs w:val="12"/>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646B3C" w:rsidRDefault="00AA65E8" w:rsidP="00AA65E8">
      <w:pPr>
        <w:tabs>
          <w:tab w:val="left" w:pos="900"/>
        </w:tabs>
        <w:ind w:left="360" w:hanging="360"/>
        <w:rPr>
          <w:b/>
          <w:sz w:val="12"/>
          <w:szCs w:val="12"/>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646B3C" w:rsidRDefault="00AA65E8" w:rsidP="00AA65E8">
      <w:pPr>
        <w:rPr>
          <w:sz w:val="12"/>
          <w:szCs w:val="12"/>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646B3C" w:rsidRDefault="00AA65E8" w:rsidP="00AA65E8">
      <w:pPr>
        <w:tabs>
          <w:tab w:val="left" w:pos="900"/>
        </w:tabs>
        <w:rPr>
          <w:b/>
          <w:bCs/>
          <w:sz w:val="12"/>
          <w:szCs w:val="12"/>
        </w:rPr>
      </w:pPr>
    </w:p>
    <w:p w14:paraId="276B0A8E" w14:textId="6044B1F7"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20415B">
        <w:rPr>
          <w:bCs/>
          <w:i/>
          <w:sz w:val="22"/>
          <w:szCs w:val="22"/>
        </w:rPr>
        <w:t>Built on the Rock</w:t>
      </w:r>
      <w:r w:rsidRPr="00B96945">
        <w:rPr>
          <w:bCs/>
          <w:i/>
          <w:sz w:val="22"/>
          <w:szCs w:val="22"/>
        </w:rPr>
        <w:t xml:space="preserve">” </w:t>
      </w:r>
      <w:r w:rsidRPr="00B96945">
        <w:rPr>
          <w:bCs/>
          <w:sz w:val="22"/>
          <w:szCs w:val="22"/>
        </w:rPr>
        <w:t>(</w:t>
      </w:r>
      <w:r w:rsidRPr="00B96945">
        <w:rPr>
          <w:bCs/>
          <w:i/>
          <w:sz w:val="22"/>
          <w:szCs w:val="22"/>
        </w:rPr>
        <w:t xml:space="preserve">LSB </w:t>
      </w:r>
      <w:r w:rsidR="0020415B">
        <w:rPr>
          <w:bCs/>
          <w:sz w:val="22"/>
          <w:szCs w:val="22"/>
        </w:rPr>
        <w:t>645</w:t>
      </w:r>
      <w:r w:rsidRPr="00B96945">
        <w:rPr>
          <w:bCs/>
          <w:sz w:val="22"/>
          <w:szCs w:val="22"/>
        </w:rPr>
        <w:t>)</w:t>
      </w:r>
    </w:p>
    <w:p w14:paraId="5080BF3A" w14:textId="2D8F29B2" w:rsidR="00AA65E8" w:rsidRDefault="00AA65E8" w:rsidP="00AA65E8">
      <w:pPr>
        <w:rPr>
          <w:sz w:val="12"/>
          <w:szCs w:val="12"/>
        </w:rPr>
      </w:pPr>
    </w:p>
    <w:p w14:paraId="683F50C0" w14:textId="77777777" w:rsidR="00146394" w:rsidRPr="00646B3C" w:rsidRDefault="00146394" w:rsidP="00AA65E8">
      <w:pPr>
        <w:rPr>
          <w:sz w:val="12"/>
          <w:szCs w:val="12"/>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7777777" w:rsidR="00AA65E8" w:rsidRPr="00625CC2" w:rsidRDefault="00534E7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7B8A" w14:textId="77777777" w:rsidR="00534E70" w:rsidRDefault="00534E70">
      <w:r>
        <w:separator/>
      </w:r>
    </w:p>
  </w:endnote>
  <w:endnote w:type="continuationSeparator" w:id="0">
    <w:p w14:paraId="63CBF3DB" w14:textId="77777777" w:rsidR="00534E70" w:rsidRDefault="0053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35E6" w14:textId="77777777" w:rsidR="00534E70" w:rsidRDefault="00534E70">
      <w:r>
        <w:separator/>
      </w:r>
    </w:p>
  </w:footnote>
  <w:footnote w:type="continuationSeparator" w:id="0">
    <w:p w14:paraId="5B1296BB" w14:textId="77777777" w:rsidR="00534E70" w:rsidRDefault="0053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4E70"/>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3C13"/>
    <w:rsid w:val="00674087"/>
    <w:rsid w:val="0067536C"/>
    <w:rsid w:val="00677435"/>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80D"/>
    <w:rsid w:val="007761B8"/>
    <w:rsid w:val="007801F9"/>
    <w:rsid w:val="0078032A"/>
    <w:rsid w:val="00780A51"/>
    <w:rsid w:val="00781FBE"/>
    <w:rsid w:val="007822D3"/>
    <w:rsid w:val="0078247D"/>
    <w:rsid w:val="00783CA7"/>
    <w:rsid w:val="00784979"/>
    <w:rsid w:val="007852C4"/>
    <w:rsid w:val="007867CF"/>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28B5"/>
    <w:rsid w:val="00AF35FE"/>
    <w:rsid w:val="00AF38EB"/>
    <w:rsid w:val="00AF43D4"/>
    <w:rsid w:val="00AF4505"/>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00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3089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2021-08-16T12:32:00Z</dcterms:created>
  <dcterms:modified xsi:type="dcterms:W3CDTF">2021-08-16T12:32:00Z</dcterms:modified>
</cp:coreProperties>
</file>