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AF59" w14:textId="4208B4C8" w:rsidR="00072A21" w:rsidRPr="00072A21" w:rsidRDefault="001C7FBC" w:rsidP="00E65B62">
      <w:pPr>
        <w:jc w:val="center"/>
        <w:rPr>
          <w:b/>
          <w:noProof/>
          <w:sz w:val="20"/>
          <w:szCs w:val="20"/>
        </w:rPr>
      </w:pPr>
      <w:r>
        <w:rPr>
          <w:b/>
          <w:noProof/>
          <w:sz w:val="20"/>
          <w:szCs w:val="20"/>
        </w:rPr>
        <w:drawing>
          <wp:anchor distT="0" distB="0" distL="114300" distR="114300" simplePos="0" relativeHeight="251658240" behindDoc="0" locked="0" layoutInCell="1" allowOverlap="1" wp14:anchorId="630C3C1D" wp14:editId="72B9EB70">
            <wp:simplePos x="1600200" y="457200"/>
            <wp:positionH relativeFrom="margin">
              <wp:align>left</wp:align>
            </wp:positionH>
            <wp:positionV relativeFrom="margin">
              <wp:align>top</wp:align>
            </wp:positionV>
            <wp:extent cx="2270760" cy="2270760"/>
            <wp:effectExtent l="0" t="0" r="0" b="0"/>
            <wp:wrapSquare wrapText="bothSides"/>
            <wp:docPr id="1205035962" name="Picture 1" descr="Silhouette of people with palm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035962" name="Picture 1" descr="Silhouette of people with palm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60" cy="2270760"/>
                    </a:xfrm>
                    <a:prstGeom prst="rect">
                      <a:avLst/>
                    </a:prstGeom>
                  </pic:spPr>
                </pic:pic>
              </a:graphicData>
            </a:graphic>
            <wp14:sizeRelH relativeFrom="margin">
              <wp14:pctWidth>0</wp14:pctWidth>
            </wp14:sizeRelH>
            <wp14:sizeRelV relativeFrom="margin">
              <wp14:pctHeight>0</wp14:pctHeight>
            </wp14:sizeRelV>
          </wp:anchor>
        </w:drawing>
      </w:r>
    </w:p>
    <w:p w14:paraId="3DCF95CC" w14:textId="20DA5349" w:rsidR="00132A43" w:rsidRPr="00072A21" w:rsidRDefault="001C7FBC" w:rsidP="00E65B62">
      <w:pPr>
        <w:jc w:val="center"/>
        <w:rPr>
          <w:b/>
          <w:noProof/>
          <w:sz w:val="40"/>
          <w:szCs w:val="40"/>
        </w:rPr>
      </w:pPr>
      <w:r>
        <w:rPr>
          <w:b/>
          <w:noProof/>
          <w:sz w:val="40"/>
          <w:szCs w:val="40"/>
        </w:rPr>
        <w:t>1</w:t>
      </w:r>
      <w:r w:rsidRPr="001C7FBC">
        <w:rPr>
          <w:b/>
          <w:noProof/>
          <w:sz w:val="40"/>
          <w:szCs w:val="40"/>
          <w:vertAlign w:val="superscript"/>
        </w:rPr>
        <w:t>st</w:t>
      </w:r>
      <w:r>
        <w:rPr>
          <w:b/>
          <w:noProof/>
          <w:sz w:val="40"/>
          <w:szCs w:val="40"/>
        </w:rPr>
        <w:t xml:space="preserve"> S</w:t>
      </w:r>
      <w:r w:rsidR="00083956" w:rsidRPr="00072A21">
        <w:rPr>
          <w:b/>
          <w:noProof/>
          <w:sz w:val="40"/>
          <w:szCs w:val="40"/>
        </w:rPr>
        <w:t xml:space="preserve">unday after </w:t>
      </w:r>
      <w:r>
        <w:rPr>
          <w:b/>
          <w:noProof/>
          <w:sz w:val="40"/>
          <w:szCs w:val="40"/>
        </w:rPr>
        <w:t>Christmas</w:t>
      </w:r>
    </w:p>
    <w:p w14:paraId="7E611F4A" w14:textId="77777777" w:rsidR="00072A21" w:rsidRDefault="00072A21" w:rsidP="00E65B62">
      <w:pPr>
        <w:rPr>
          <w:b/>
          <w:noProof/>
          <w:sz w:val="18"/>
          <w:szCs w:val="18"/>
        </w:rPr>
      </w:pPr>
    </w:p>
    <w:p w14:paraId="625140DE" w14:textId="77777777" w:rsidR="0056064A" w:rsidRDefault="0056064A" w:rsidP="00E65B62">
      <w:pPr>
        <w:rPr>
          <w:b/>
          <w:noProof/>
          <w:sz w:val="18"/>
          <w:szCs w:val="18"/>
        </w:rPr>
      </w:pPr>
    </w:p>
    <w:p w14:paraId="15FF6721" w14:textId="77777777" w:rsidR="00B77468" w:rsidRDefault="00B77468" w:rsidP="00E65B62">
      <w:pPr>
        <w:rPr>
          <w:b/>
          <w:noProof/>
          <w:sz w:val="18"/>
          <w:szCs w:val="18"/>
        </w:rPr>
      </w:pPr>
    </w:p>
    <w:p w14:paraId="69B60B3D" w14:textId="77777777" w:rsidR="00072A21" w:rsidRDefault="00072A21" w:rsidP="00E65B62">
      <w:pPr>
        <w:rPr>
          <w:b/>
          <w:noProof/>
          <w:sz w:val="12"/>
          <w:szCs w:val="12"/>
        </w:rPr>
      </w:pPr>
    </w:p>
    <w:p w14:paraId="56FADE43" w14:textId="77777777" w:rsidR="00FB07E8" w:rsidRPr="00B77468" w:rsidRDefault="00FB07E8" w:rsidP="00E65B62">
      <w:pPr>
        <w:rPr>
          <w:b/>
          <w:noProof/>
          <w:sz w:val="12"/>
          <w:szCs w:val="12"/>
        </w:rPr>
      </w:pPr>
    </w:p>
    <w:p w14:paraId="05AC17FF" w14:textId="75C4A346" w:rsidR="00083956" w:rsidRDefault="00083956" w:rsidP="00083956">
      <w:pPr>
        <w:rPr>
          <w:iCs/>
          <w:sz w:val="18"/>
          <w:szCs w:val="18"/>
        </w:rPr>
      </w:pPr>
      <w:r>
        <w:rPr>
          <w:sz w:val="18"/>
          <w:szCs w:val="18"/>
        </w:rPr>
        <w:t>“</w:t>
      </w:r>
      <w:r w:rsidR="004166E4">
        <w:rPr>
          <w:sz w:val="18"/>
          <w:szCs w:val="18"/>
        </w:rPr>
        <w:t>I will greatly rejoice in the Lord; my soul shall exult in my God, for He has clothed me with the garments of salvation; He has covered me with the robe of righteousness.</w:t>
      </w:r>
      <w:r>
        <w:rPr>
          <w:sz w:val="18"/>
          <w:szCs w:val="18"/>
        </w:rPr>
        <w:t xml:space="preserve">” </w:t>
      </w:r>
      <w:r w:rsidR="004166E4">
        <w:rPr>
          <w:i/>
          <w:sz w:val="18"/>
          <w:szCs w:val="18"/>
        </w:rPr>
        <w:t>Isaiah 61:10a</w:t>
      </w:r>
    </w:p>
    <w:p w14:paraId="436E03FA" w14:textId="77777777" w:rsidR="00B55C31" w:rsidRDefault="00B55C31" w:rsidP="00083956">
      <w:pPr>
        <w:rPr>
          <w:b/>
          <w:sz w:val="6"/>
          <w:szCs w:val="6"/>
        </w:rPr>
      </w:pPr>
    </w:p>
    <w:p w14:paraId="5FD0E26D" w14:textId="77777777" w:rsidR="00C77ABA" w:rsidRDefault="00C77ABA" w:rsidP="00083956">
      <w:pPr>
        <w:rPr>
          <w:b/>
          <w:sz w:val="6"/>
          <w:szCs w:val="6"/>
        </w:rPr>
      </w:pPr>
    </w:p>
    <w:p w14:paraId="59FD3A50" w14:textId="77777777" w:rsidR="00C77ABA" w:rsidRDefault="00C77ABA" w:rsidP="00083956">
      <w:pPr>
        <w:rPr>
          <w:b/>
          <w:sz w:val="6"/>
          <w:szCs w:val="6"/>
        </w:rPr>
      </w:pPr>
    </w:p>
    <w:p w14:paraId="09384292" w14:textId="77777777" w:rsidR="00C77ABA" w:rsidRDefault="00C77ABA" w:rsidP="00083956">
      <w:pPr>
        <w:rPr>
          <w:b/>
          <w:sz w:val="6"/>
          <w:szCs w:val="6"/>
        </w:rPr>
      </w:pPr>
    </w:p>
    <w:p w14:paraId="1C3DB340" w14:textId="77777777" w:rsidR="00C77ABA" w:rsidRPr="00C77ABA" w:rsidRDefault="00C77ABA" w:rsidP="00083956">
      <w:pPr>
        <w:rPr>
          <w:b/>
          <w:sz w:val="6"/>
          <w:szCs w:val="6"/>
        </w:rPr>
      </w:pPr>
    </w:p>
    <w:p w14:paraId="5AD0594F" w14:textId="5528C224" w:rsidR="00083956" w:rsidRPr="007E7DFC" w:rsidRDefault="00083956" w:rsidP="00083956">
      <w:pPr>
        <w:rPr>
          <w:b/>
          <w:sz w:val="18"/>
          <w:szCs w:val="18"/>
        </w:rPr>
      </w:pPr>
      <w:r w:rsidRPr="002A3C8E">
        <w:rPr>
          <w:b/>
          <w:sz w:val="18"/>
          <w:szCs w:val="18"/>
        </w:rPr>
        <w:t>AS WE GATHER</w:t>
      </w:r>
    </w:p>
    <w:p w14:paraId="1D05442D" w14:textId="77777777" w:rsidR="004166E4" w:rsidRPr="004166E4" w:rsidRDefault="004166E4" w:rsidP="004166E4">
      <w:pPr>
        <w:ind w:firstLine="360"/>
        <w:rPr>
          <w:sz w:val="18"/>
          <w:szCs w:val="18"/>
        </w:rPr>
      </w:pPr>
      <w:r w:rsidRPr="004166E4">
        <w:rPr>
          <w:sz w:val="18"/>
          <w:szCs w:val="18"/>
        </w:rPr>
        <w:t xml:space="preserve">How much time do we spend waiting? A study by the Timex corporation revealed that the average American spends thirty-eight hours annually waiting in traffic and thirteen hours each year on the telephone waiting for customer service. Waiting is not always easy, </w:t>
      </w:r>
      <w:r w:rsidRPr="004166E4">
        <w:rPr>
          <w:rFonts w:cs="Arial"/>
          <w:sz w:val="18"/>
          <w:szCs w:val="18"/>
        </w:rPr>
        <w:t>but certain kinds of waiting are truly worthwhile. The Gospel for the First Sunday after Christmas takes us to the temple in Jerusalem, where Simeon, a “righteous and devout” man is “waiting for the consolation of Israel” (Luke 2:25). And his wait is more than worthwhile. He gets to hold the infant Christ Child and to express his thanks firsthand for the salvation that Jesus will accomplish. The waiting for Simeon was over. God knew the exact right time for His beloved Son to come to earth into this sin-filled world. God had a p</w:t>
      </w:r>
      <w:r w:rsidRPr="004166E4">
        <w:rPr>
          <w:sz w:val="18"/>
          <w:szCs w:val="18"/>
        </w:rPr>
        <w:t>lan for salvation that was carried out faithfully and completely by Jesus. As we worship, we echo the words of Simeon, thankful that our waiting for Immanuel is over and that we are assured of the salvation brought by Jesus, the one for whom Simeon was waiting so patiently.</w:t>
      </w:r>
    </w:p>
    <w:p w14:paraId="744F49E1" w14:textId="77777777" w:rsidR="00DE562C" w:rsidRPr="00C77ABA" w:rsidRDefault="00DE562C" w:rsidP="00B55C31">
      <w:pPr>
        <w:rPr>
          <w:sz w:val="6"/>
          <w:szCs w:val="6"/>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3D0874D5" w14:textId="77777777" w:rsidR="00DE562C" w:rsidRPr="00C77ABA" w:rsidRDefault="00DE562C" w:rsidP="00083956">
      <w:pPr>
        <w:tabs>
          <w:tab w:val="left" w:pos="360"/>
          <w:tab w:val="left" w:pos="900"/>
        </w:tabs>
        <w:rPr>
          <w:sz w:val="6"/>
          <w:szCs w:val="6"/>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C77ABA" w:rsidRDefault="00083956" w:rsidP="00083956">
      <w:pPr>
        <w:tabs>
          <w:tab w:val="left" w:pos="360"/>
          <w:tab w:val="left" w:pos="900"/>
        </w:tabs>
        <w:rPr>
          <w:sz w:val="6"/>
          <w:szCs w:val="6"/>
        </w:rPr>
      </w:pPr>
    </w:p>
    <w:p w14:paraId="7ACB5194" w14:textId="19EE9599" w:rsidR="00083956" w:rsidRDefault="00083956" w:rsidP="00083956">
      <w:pPr>
        <w:ind w:left="360" w:hanging="360"/>
        <w:rPr>
          <w:bCs/>
          <w:sz w:val="22"/>
          <w:szCs w:val="22"/>
        </w:rPr>
      </w:pPr>
      <w:r>
        <w:rPr>
          <w:b/>
          <w:sz w:val="22"/>
          <w:szCs w:val="22"/>
        </w:rPr>
        <w:t xml:space="preserve">HYMN </w:t>
      </w:r>
      <w:r>
        <w:rPr>
          <w:bCs/>
          <w:i/>
          <w:sz w:val="22"/>
          <w:szCs w:val="22"/>
        </w:rPr>
        <w:t>“</w:t>
      </w:r>
      <w:r w:rsidR="008D4C23">
        <w:rPr>
          <w:bCs/>
          <w:i/>
          <w:sz w:val="22"/>
          <w:szCs w:val="22"/>
        </w:rPr>
        <w:t>Angels from the Realms of Glory</w:t>
      </w:r>
      <w:r>
        <w:rPr>
          <w:bCs/>
          <w:i/>
          <w:sz w:val="22"/>
          <w:szCs w:val="22"/>
        </w:rPr>
        <w:t xml:space="preserve">” </w:t>
      </w:r>
      <w:r>
        <w:rPr>
          <w:bCs/>
          <w:sz w:val="22"/>
          <w:szCs w:val="22"/>
        </w:rPr>
        <w:t>(</w:t>
      </w:r>
      <w:r>
        <w:rPr>
          <w:bCs/>
          <w:i/>
          <w:sz w:val="22"/>
          <w:szCs w:val="22"/>
        </w:rPr>
        <w:t xml:space="preserve">LSB </w:t>
      </w:r>
      <w:r w:rsidR="008D4C23">
        <w:rPr>
          <w:bCs/>
          <w:sz w:val="22"/>
          <w:szCs w:val="22"/>
        </w:rPr>
        <w:t>367</w:t>
      </w:r>
      <w:r>
        <w:rPr>
          <w:bCs/>
          <w:sz w:val="22"/>
          <w:szCs w:val="22"/>
        </w:rPr>
        <w:t>)</w:t>
      </w:r>
    </w:p>
    <w:p w14:paraId="65058CBB" w14:textId="77777777" w:rsidR="00083956" w:rsidRPr="00C77ABA" w:rsidRDefault="00083956" w:rsidP="00083956">
      <w:pPr>
        <w:ind w:left="360" w:hanging="360"/>
        <w:rPr>
          <w:bCs/>
          <w:sz w:val="6"/>
          <w:szCs w:val="6"/>
        </w:rPr>
      </w:pPr>
    </w:p>
    <w:p w14:paraId="20F4C66A" w14:textId="3A185F50" w:rsidR="00083956" w:rsidRDefault="00083956" w:rsidP="00083956">
      <w:pPr>
        <w:keepNext/>
        <w:tabs>
          <w:tab w:val="left" w:pos="900"/>
        </w:tabs>
        <w:jc w:val="both"/>
        <w:outlineLvl w:val="2"/>
        <w:rPr>
          <w:sz w:val="22"/>
          <w:szCs w:val="22"/>
        </w:rPr>
      </w:pPr>
      <w:r>
        <w:rPr>
          <w:b/>
          <w:bCs/>
          <w:sz w:val="22"/>
          <w:szCs w:val="22"/>
        </w:rPr>
        <w:t>PSALM</w:t>
      </w:r>
      <w:r w:rsidR="004166E4">
        <w:rPr>
          <w:b/>
          <w:bCs/>
          <w:sz w:val="22"/>
          <w:szCs w:val="22"/>
        </w:rPr>
        <w:t xml:space="preserve"> 111</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C77ABA" w:rsidRDefault="00083956" w:rsidP="00083956">
      <w:pPr>
        <w:keepNext/>
        <w:tabs>
          <w:tab w:val="left" w:pos="900"/>
        </w:tabs>
        <w:jc w:val="both"/>
        <w:outlineLvl w:val="2"/>
        <w:rPr>
          <w:sz w:val="6"/>
          <w:szCs w:val="6"/>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C77ABA" w:rsidRDefault="00083956" w:rsidP="00083956">
      <w:pPr>
        <w:keepNext/>
        <w:tabs>
          <w:tab w:val="left" w:pos="900"/>
        </w:tabs>
        <w:jc w:val="both"/>
        <w:outlineLvl w:val="2"/>
        <w:rPr>
          <w:b/>
          <w:sz w:val="6"/>
          <w:szCs w:val="6"/>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C77ABA" w:rsidRDefault="00083956" w:rsidP="00083956">
      <w:pPr>
        <w:ind w:left="360" w:hanging="360"/>
        <w:rPr>
          <w:b/>
          <w:bCs/>
          <w:sz w:val="6"/>
          <w:szCs w:val="6"/>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C77ABA" w:rsidRDefault="00083956" w:rsidP="00083956">
      <w:pPr>
        <w:tabs>
          <w:tab w:val="left" w:pos="900"/>
        </w:tabs>
        <w:ind w:left="360" w:hanging="360"/>
        <w:rPr>
          <w:sz w:val="6"/>
          <w:szCs w:val="6"/>
        </w:rPr>
      </w:pPr>
    </w:p>
    <w:p w14:paraId="6BC1633D" w14:textId="731FA247" w:rsidR="00083956" w:rsidRDefault="00083956" w:rsidP="00083956">
      <w:pPr>
        <w:ind w:left="360" w:hanging="360"/>
        <w:rPr>
          <w:bCs/>
          <w:i/>
          <w:sz w:val="18"/>
          <w:szCs w:val="18"/>
        </w:rPr>
      </w:pPr>
      <w:r>
        <w:rPr>
          <w:b/>
          <w:bCs/>
          <w:sz w:val="22"/>
          <w:szCs w:val="22"/>
        </w:rPr>
        <w:t>OLD TESTAMENT READING</w:t>
      </w:r>
      <w:r>
        <w:rPr>
          <w:sz w:val="22"/>
          <w:szCs w:val="22"/>
        </w:rPr>
        <w:t xml:space="preserve"> </w:t>
      </w:r>
      <w:r w:rsidR="004166E4">
        <w:rPr>
          <w:sz w:val="22"/>
          <w:szCs w:val="22"/>
        </w:rPr>
        <w:t>Isaiah</w:t>
      </w:r>
      <w:r>
        <w:rPr>
          <w:sz w:val="22"/>
          <w:szCs w:val="22"/>
        </w:rPr>
        <w:t xml:space="preserve"> </w:t>
      </w:r>
      <w:r w:rsidR="004166E4">
        <w:rPr>
          <w:sz w:val="22"/>
          <w:szCs w:val="22"/>
        </w:rPr>
        <w:t>61</w:t>
      </w:r>
      <w:r>
        <w:rPr>
          <w:sz w:val="22"/>
          <w:szCs w:val="22"/>
        </w:rPr>
        <w:t>:</w:t>
      </w:r>
      <w:r w:rsidR="00EF48F2">
        <w:rPr>
          <w:sz w:val="22"/>
          <w:szCs w:val="22"/>
        </w:rPr>
        <w:t>1</w:t>
      </w:r>
      <w:r w:rsidR="004166E4">
        <w:rPr>
          <w:sz w:val="22"/>
          <w:szCs w:val="22"/>
        </w:rPr>
        <w:t>0—62:3</w:t>
      </w:r>
      <w:r>
        <w:rPr>
          <w:sz w:val="22"/>
          <w:szCs w:val="22"/>
        </w:rPr>
        <w:t xml:space="preserve"> </w:t>
      </w:r>
      <w:r>
        <w:rPr>
          <w:bCs/>
          <w:i/>
          <w:sz w:val="18"/>
          <w:szCs w:val="18"/>
        </w:rPr>
        <w:t>(bulletin insert)</w:t>
      </w:r>
    </w:p>
    <w:p w14:paraId="7508FFDC" w14:textId="77777777" w:rsidR="00083956" w:rsidRPr="00C77ABA" w:rsidRDefault="00083956" w:rsidP="00083956">
      <w:pPr>
        <w:ind w:left="360" w:hanging="360"/>
        <w:rPr>
          <w:bCs/>
          <w:i/>
          <w:sz w:val="6"/>
          <w:szCs w:val="6"/>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Pr="00C77ABA" w:rsidRDefault="00083956" w:rsidP="00083956">
      <w:pPr>
        <w:tabs>
          <w:tab w:val="left" w:pos="900"/>
        </w:tabs>
        <w:rPr>
          <w:bCs/>
          <w:i/>
          <w:sz w:val="6"/>
          <w:szCs w:val="6"/>
        </w:rPr>
      </w:pPr>
    </w:p>
    <w:p w14:paraId="6BFE51F2" w14:textId="3ECA6AC2" w:rsidR="00083956" w:rsidRDefault="00083956" w:rsidP="00083956">
      <w:pPr>
        <w:tabs>
          <w:tab w:val="left" w:pos="900"/>
        </w:tabs>
        <w:rPr>
          <w:bCs/>
          <w:i/>
          <w:sz w:val="18"/>
          <w:szCs w:val="18"/>
        </w:rPr>
      </w:pPr>
      <w:r>
        <w:rPr>
          <w:b/>
          <w:bCs/>
          <w:sz w:val="22"/>
          <w:szCs w:val="22"/>
        </w:rPr>
        <w:t>EPISTLE</w:t>
      </w:r>
      <w:r>
        <w:rPr>
          <w:sz w:val="22"/>
          <w:szCs w:val="22"/>
        </w:rPr>
        <w:t xml:space="preserve"> </w:t>
      </w:r>
      <w:r w:rsidR="004166E4">
        <w:rPr>
          <w:sz w:val="22"/>
          <w:szCs w:val="22"/>
        </w:rPr>
        <w:t>Galatians</w:t>
      </w:r>
      <w:r>
        <w:rPr>
          <w:sz w:val="22"/>
          <w:szCs w:val="22"/>
        </w:rPr>
        <w:t xml:space="preserve"> </w:t>
      </w:r>
      <w:r w:rsidR="002C61C8">
        <w:rPr>
          <w:sz w:val="22"/>
          <w:szCs w:val="22"/>
        </w:rPr>
        <w:t>4</w:t>
      </w:r>
      <w:r w:rsidR="00F74704">
        <w:rPr>
          <w:sz w:val="22"/>
          <w:szCs w:val="22"/>
        </w:rPr>
        <w:t>:</w:t>
      </w:r>
      <w:r w:rsidR="004166E4">
        <w:rPr>
          <w:sz w:val="22"/>
          <w:szCs w:val="22"/>
        </w:rPr>
        <w:t>4</w:t>
      </w:r>
      <w:r w:rsidR="00F74704">
        <w:rPr>
          <w:sz w:val="22"/>
          <w:szCs w:val="22"/>
        </w:rPr>
        <w:t>-</w:t>
      </w:r>
      <w:r w:rsidR="004166E4">
        <w:rPr>
          <w:sz w:val="22"/>
          <w:szCs w:val="22"/>
        </w:rPr>
        <w:t>7</w:t>
      </w:r>
      <w:r>
        <w:rPr>
          <w:rFonts w:ascii="Arial" w:hAnsi="Arial" w:cs="Arial"/>
        </w:rPr>
        <w:t xml:space="preserve"> </w:t>
      </w:r>
      <w:r>
        <w:rPr>
          <w:bCs/>
          <w:i/>
          <w:sz w:val="18"/>
          <w:szCs w:val="18"/>
        </w:rPr>
        <w:t>(bulletin insert)</w:t>
      </w:r>
    </w:p>
    <w:p w14:paraId="169A99F7" w14:textId="77777777" w:rsidR="00083956" w:rsidRPr="00C77ABA" w:rsidRDefault="00083956" w:rsidP="00083956">
      <w:pPr>
        <w:tabs>
          <w:tab w:val="left" w:pos="900"/>
        </w:tabs>
        <w:rPr>
          <w:bCs/>
          <w:i/>
          <w:sz w:val="6"/>
          <w:szCs w:val="6"/>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C77ABA" w:rsidRDefault="00083956" w:rsidP="00083956">
      <w:pPr>
        <w:tabs>
          <w:tab w:val="left" w:pos="360"/>
        </w:tabs>
        <w:ind w:left="360" w:hanging="360"/>
        <w:rPr>
          <w:sz w:val="6"/>
          <w:szCs w:val="6"/>
        </w:rPr>
      </w:pPr>
    </w:p>
    <w:p w14:paraId="66BC264F" w14:textId="2180BA44" w:rsidR="00083956" w:rsidRDefault="00083956" w:rsidP="00083956">
      <w:pPr>
        <w:tabs>
          <w:tab w:val="left" w:pos="900"/>
        </w:tabs>
        <w:ind w:left="360" w:hanging="360"/>
        <w:rPr>
          <w:bCs/>
          <w:i/>
          <w:sz w:val="18"/>
          <w:szCs w:val="18"/>
        </w:rPr>
      </w:pPr>
      <w:r>
        <w:rPr>
          <w:b/>
          <w:bCs/>
          <w:sz w:val="22"/>
          <w:szCs w:val="22"/>
        </w:rPr>
        <w:t xml:space="preserve">HOLY GOSPEL </w:t>
      </w:r>
      <w:r w:rsidR="004166E4">
        <w:rPr>
          <w:sz w:val="22"/>
          <w:szCs w:val="22"/>
        </w:rPr>
        <w:t>Luke</w:t>
      </w:r>
      <w:r>
        <w:rPr>
          <w:sz w:val="22"/>
          <w:szCs w:val="22"/>
        </w:rPr>
        <w:t xml:space="preserve"> </w:t>
      </w:r>
      <w:r w:rsidR="0002214B">
        <w:rPr>
          <w:sz w:val="22"/>
          <w:szCs w:val="22"/>
        </w:rPr>
        <w:t>2</w:t>
      </w:r>
      <w:r>
        <w:rPr>
          <w:sz w:val="22"/>
          <w:szCs w:val="22"/>
        </w:rPr>
        <w:t>:</w:t>
      </w:r>
      <w:r w:rsidR="004166E4">
        <w:rPr>
          <w:sz w:val="22"/>
          <w:szCs w:val="22"/>
        </w:rPr>
        <w:t>22</w:t>
      </w:r>
      <w:r w:rsidR="00132A43">
        <w:rPr>
          <w:sz w:val="22"/>
          <w:szCs w:val="22"/>
        </w:rPr>
        <w:t>-</w:t>
      </w:r>
      <w:r w:rsidR="004166E4">
        <w:rPr>
          <w:sz w:val="22"/>
          <w:szCs w:val="22"/>
        </w:rPr>
        <w:t>40</w:t>
      </w:r>
      <w:r>
        <w:t xml:space="preserve"> </w:t>
      </w:r>
      <w:r>
        <w:rPr>
          <w:bCs/>
          <w:i/>
          <w:sz w:val="18"/>
          <w:szCs w:val="18"/>
        </w:rPr>
        <w:t>(bulletin insert)</w:t>
      </w:r>
    </w:p>
    <w:p w14:paraId="5B16A593" w14:textId="77777777" w:rsidR="00083956" w:rsidRPr="00C77ABA" w:rsidRDefault="00083956" w:rsidP="00083956">
      <w:pPr>
        <w:tabs>
          <w:tab w:val="left" w:pos="900"/>
        </w:tabs>
        <w:ind w:left="360" w:hanging="360"/>
        <w:rPr>
          <w:bCs/>
          <w:i/>
          <w:sz w:val="6"/>
          <w:szCs w:val="6"/>
        </w:rPr>
      </w:pPr>
    </w:p>
    <w:p w14:paraId="7E2D4A42" w14:textId="033D33BE" w:rsidR="00083956" w:rsidRDefault="00083956" w:rsidP="00BE10DB">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40653C24" w14:textId="77777777" w:rsidR="00BE10DB" w:rsidRPr="00C77ABA" w:rsidRDefault="00BE10DB" w:rsidP="00BE10DB">
      <w:pPr>
        <w:tabs>
          <w:tab w:val="left" w:pos="900"/>
        </w:tabs>
        <w:ind w:left="360" w:hanging="360"/>
        <w:rPr>
          <w:sz w:val="6"/>
          <w:szCs w:val="6"/>
        </w:rPr>
      </w:pPr>
    </w:p>
    <w:p w14:paraId="28903AFC" w14:textId="459663E7" w:rsidR="00B77468" w:rsidRDefault="00C9262B" w:rsidP="00BE10DB">
      <w:pPr>
        <w:ind w:left="360" w:hanging="360"/>
        <w:rPr>
          <w:bCs/>
          <w:sz w:val="18"/>
          <w:szCs w:val="18"/>
        </w:rPr>
      </w:pPr>
      <w:r>
        <w:rPr>
          <w:b/>
          <w:sz w:val="22"/>
          <w:szCs w:val="22"/>
        </w:rPr>
        <w:t xml:space="preserve">HYMN </w:t>
      </w:r>
      <w:r>
        <w:rPr>
          <w:bCs/>
          <w:i/>
          <w:sz w:val="22"/>
          <w:szCs w:val="22"/>
        </w:rPr>
        <w:t>“</w:t>
      </w:r>
      <w:r w:rsidR="008D4C23">
        <w:rPr>
          <w:bCs/>
          <w:i/>
          <w:sz w:val="22"/>
          <w:szCs w:val="22"/>
        </w:rPr>
        <w:t>In His Temple Now Behold Him</w:t>
      </w:r>
      <w:r>
        <w:rPr>
          <w:bCs/>
          <w:i/>
          <w:sz w:val="22"/>
          <w:szCs w:val="22"/>
        </w:rPr>
        <w:t xml:space="preserve">” </w:t>
      </w:r>
      <w:r>
        <w:rPr>
          <w:bCs/>
          <w:sz w:val="22"/>
          <w:szCs w:val="22"/>
        </w:rPr>
        <w:t>(</w:t>
      </w:r>
      <w:r>
        <w:rPr>
          <w:bCs/>
          <w:i/>
          <w:sz w:val="22"/>
          <w:szCs w:val="22"/>
        </w:rPr>
        <w:t xml:space="preserve">LSB </w:t>
      </w:r>
      <w:r w:rsidR="00E63C9C">
        <w:rPr>
          <w:bCs/>
          <w:sz w:val="22"/>
          <w:szCs w:val="22"/>
        </w:rPr>
        <w:t>51</w:t>
      </w:r>
      <w:r w:rsidR="008D4C23">
        <w:rPr>
          <w:bCs/>
          <w:sz w:val="22"/>
          <w:szCs w:val="22"/>
        </w:rPr>
        <w:t>9</w:t>
      </w:r>
      <w:r w:rsidRPr="00FC719B">
        <w:rPr>
          <w:bCs/>
          <w:sz w:val="18"/>
          <w:szCs w:val="18"/>
        </w:rPr>
        <w:t>)</w:t>
      </w:r>
    </w:p>
    <w:p w14:paraId="3C4DB116" w14:textId="77777777" w:rsidR="00BE10DB" w:rsidRPr="00C77ABA" w:rsidRDefault="00BE10DB" w:rsidP="00BE10DB">
      <w:pPr>
        <w:ind w:left="360" w:hanging="360"/>
        <w:rPr>
          <w:sz w:val="6"/>
          <w:szCs w:val="6"/>
        </w:rPr>
      </w:pPr>
    </w:p>
    <w:p w14:paraId="1A097CE4" w14:textId="623E0F05" w:rsidR="00083956" w:rsidRPr="00D50903" w:rsidRDefault="00083956" w:rsidP="00083956">
      <w:pPr>
        <w:tabs>
          <w:tab w:val="left" w:pos="900"/>
        </w:tabs>
        <w:ind w:left="360" w:hanging="360"/>
        <w:rPr>
          <w:b/>
          <w:bCs/>
          <w:i/>
          <w:iCs/>
          <w:sz w:val="22"/>
          <w:szCs w:val="22"/>
        </w:rPr>
      </w:pPr>
      <w:r>
        <w:rPr>
          <w:b/>
          <w:bCs/>
          <w:sz w:val="22"/>
          <w:szCs w:val="22"/>
        </w:rPr>
        <w:t>SERMON</w:t>
      </w:r>
      <w:proofErr w:type="gramStart"/>
      <w:r>
        <w:rPr>
          <w:b/>
          <w:bCs/>
          <w:sz w:val="22"/>
          <w:szCs w:val="22"/>
        </w:rPr>
        <w:t xml:space="preserve">   </w:t>
      </w:r>
      <w:r>
        <w:rPr>
          <w:b/>
          <w:bCs/>
          <w:i/>
          <w:sz w:val="22"/>
          <w:szCs w:val="22"/>
        </w:rPr>
        <w:t>“</w:t>
      </w:r>
      <w:proofErr w:type="gramEnd"/>
      <w:r w:rsidR="004166E4">
        <w:rPr>
          <w:b/>
          <w:bCs/>
          <w:i/>
          <w:sz w:val="22"/>
          <w:szCs w:val="22"/>
        </w:rPr>
        <w:t>The Lord’s Christ</w:t>
      </w:r>
      <w:r w:rsidRPr="00D50903">
        <w:rPr>
          <w:b/>
          <w:bCs/>
          <w:i/>
          <w:iCs/>
          <w:sz w:val="22"/>
          <w:szCs w:val="22"/>
        </w:rPr>
        <w:t>”</w:t>
      </w:r>
    </w:p>
    <w:p w14:paraId="7908FE15" w14:textId="77777777" w:rsidR="00083956" w:rsidRPr="00C77ABA" w:rsidRDefault="00083956" w:rsidP="00083956">
      <w:pPr>
        <w:tabs>
          <w:tab w:val="left" w:pos="900"/>
        </w:tabs>
        <w:ind w:left="360" w:hanging="360"/>
        <w:rPr>
          <w:b/>
          <w:bCs/>
          <w:i/>
          <w:iCs/>
          <w:sz w:val="6"/>
          <w:szCs w:val="6"/>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C77ABA" w:rsidRDefault="00083956" w:rsidP="00083956">
      <w:pPr>
        <w:tabs>
          <w:tab w:val="left" w:pos="900"/>
        </w:tabs>
        <w:ind w:left="360" w:hanging="360"/>
        <w:rPr>
          <w:b/>
          <w:bCs/>
          <w:iCs/>
          <w:sz w:val="6"/>
          <w:szCs w:val="6"/>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C77ABA" w:rsidRDefault="00083956" w:rsidP="00083956">
      <w:pPr>
        <w:keepNext/>
        <w:tabs>
          <w:tab w:val="left" w:pos="900"/>
        </w:tabs>
        <w:jc w:val="both"/>
        <w:outlineLvl w:val="2"/>
        <w:rPr>
          <w:b/>
          <w:bCs/>
          <w:sz w:val="6"/>
          <w:szCs w:val="6"/>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53B5C856" w14:textId="77777777" w:rsidR="00DE562C" w:rsidRPr="00C77ABA" w:rsidRDefault="00DE562C" w:rsidP="00083956">
      <w:pPr>
        <w:tabs>
          <w:tab w:val="left" w:pos="900"/>
        </w:tabs>
        <w:rPr>
          <w:b/>
          <w:bCs/>
          <w:sz w:val="6"/>
          <w:szCs w:val="6"/>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C77ABA" w:rsidRDefault="00083956" w:rsidP="00083956">
      <w:pPr>
        <w:tabs>
          <w:tab w:val="left" w:pos="900"/>
        </w:tabs>
        <w:rPr>
          <w:bCs/>
          <w:sz w:val="6"/>
          <w:szCs w:val="6"/>
        </w:rPr>
      </w:pPr>
    </w:p>
    <w:p w14:paraId="46A84BC6" w14:textId="77777777" w:rsidR="00083956" w:rsidRPr="00BE10DB" w:rsidRDefault="00083956" w:rsidP="00083956">
      <w:pPr>
        <w:pBdr>
          <w:top w:val="single" w:sz="4" w:space="1" w:color="auto"/>
          <w:left w:val="single" w:sz="4" w:space="4" w:color="auto"/>
          <w:bottom w:val="single" w:sz="4" w:space="1" w:color="auto"/>
          <w:right w:val="single" w:sz="4" w:space="4" w:color="auto"/>
        </w:pBdr>
        <w:jc w:val="center"/>
        <w:rPr>
          <w:b/>
          <w:sz w:val="21"/>
          <w:szCs w:val="21"/>
          <w:u w:val="single"/>
        </w:rPr>
      </w:pPr>
      <w:r w:rsidRPr="00BE10DB">
        <w:rPr>
          <w:b/>
          <w:sz w:val="21"/>
          <w:szCs w:val="21"/>
          <w:u w:val="single"/>
        </w:rPr>
        <w:t>Divine Service and the Close Fellowship of Holy Communion</w:t>
      </w:r>
    </w:p>
    <w:p w14:paraId="416FD840" w14:textId="77777777" w:rsidR="00083956" w:rsidRPr="00BE10DB" w:rsidRDefault="00083956" w:rsidP="00083956">
      <w:pPr>
        <w:pBdr>
          <w:top w:val="single" w:sz="4" w:space="1" w:color="auto"/>
          <w:left w:val="single" w:sz="4" w:space="4" w:color="auto"/>
          <w:bottom w:val="single" w:sz="4" w:space="1" w:color="auto"/>
          <w:right w:val="single" w:sz="4" w:space="4" w:color="auto"/>
        </w:pBdr>
        <w:ind w:firstLine="360"/>
        <w:rPr>
          <w:i/>
          <w:sz w:val="21"/>
          <w:szCs w:val="21"/>
        </w:rPr>
      </w:pPr>
      <w:r w:rsidRPr="00BE10DB">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E10DB">
        <w:rPr>
          <w:b/>
          <w:i/>
          <w:sz w:val="21"/>
          <w:szCs w:val="21"/>
        </w:rPr>
        <w:t>instructed</w:t>
      </w:r>
      <w:r w:rsidRPr="00BE10DB">
        <w:rPr>
          <w:i/>
          <w:sz w:val="21"/>
          <w:szCs w:val="21"/>
        </w:rPr>
        <w:t xml:space="preserve"> … and </w:t>
      </w:r>
      <w:r w:rsidRPr="00BE10DB">
        <w:rPr>
          <w:b/>
          <w:i/>
          <w:sz w:val="21"/>
          <w:szCs w:val="21"/>
        </w:rPr>
        <w:t xml:space="preserve">in unity of faith </w:t>
      </w:r>
      <w:r w:rsidRPr="00BE10DB">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C77ABA" w:rsidRDefault="00083956" w:rsidP="00083956">
      <w:pPr>
        <w:rPr>
          <w:b/>
          <w:bCs/>
          <w:sz w:val="6"/>
          <w:szCs w:val="6"/>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C77ABA" w:rsidRDefault="00083956" w:rsidP="00083956">
      <w:pPr>
        <w:rPr>
          <w:b/>
          <w:bCs/>
          <w:sz w:val="6"/>
          <w:szCs w:val="6"/>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1C31EA2A" w:rsidR="00083956" w:rsidRDefault="00083956" w:rsidP="00083956">
      <w:pPr>
        <w:ind w:left="360"/>
        <w:rPr>
          <w:bCs/>
          <w:sz w:val="22"/>
          <w:szCs w:val="22"/>
        </w:rPr>
      </w:pPr>
      <w:r>
        <w:rPr>
          <w:bCs/>
          <w:i/>
          <w:sz w:val="22"/>
          <w:szCs w:val="22"/>
        </w:rPr>
        <w:t>“</w:t>
      </w:r>
      <w:r w:rsidR="00B55C31">
        <w:rPr>
          <w:bCs/>
          <w:i/>
          <w:sz w:val="22"/>
          <w:szCs w:val="22"/>
        </w:rPr>
        <w:t>Let the Earth Now Praise the Lord</w:t>
      </w:r>
      <w:r>
        <w:rPr>
          <w:bCs/>
          <w:i/>
          <w:sz w:val="22"/>
          <w:szCs w:val="22"/>
        </w:rPr>
        <w:t xml:space="preserve">” </w:t>
      </w:r>
      <w:r>
        <w:rPr>
          <w:bCs/>
          <w:sz w:val="22"/>
          <w:szCs w:val="22"/>
        </w:rPr>
        <w:t>(</w:t>
      </w:r>
      <w:r>
        <w:rPr>
          <w:bCs/>
          <w:i/>
          <w:sz w:val="22"/>
          <w:szCs w:val="22"/>
        </w:rPr>
        <w:t xml:space="preserve">LSB </w:t>
      </w:r>
      <w:r w:rsidR="00B55C31">
        <w:rPr>
          <w:bCs/>
          <w:iCs/>
          <w:sz w:val="22"/>
          <w:szCs w:val="22"/>
        </w:rPr>
        <w:t>352</w:t>
      </w:r>
      <w:r>
        <w:rPr>
          <w:bCs/>
          <w:sz w:val="22"/>
          <w:szCs w:val="22"/>
        </w:rPr>
        <w:t>)</w:t>
      </w:r>
    </w:p>
    <w:p w14:paraId="7CFF4991" w14:textId="4C4CF63C" w:rsidR="00B55C31" w:rsidRDefault="00B55C31" w:rsidP="00B55C31">
      <w:pPr>
        <w:ind w:left="360"/>
        <w:rPr>
          <w:bCs/>
          <w:sz w:val="22"/>
          <w:szCs w:val="22"/>
        </w:rPr>
      </w:pPr>
      <w:r>
        <w:rPr>
          <w:bCs/>
          <w:i/>
          <w:sz w:val="22"/>
          <w:szCs w:val="22"/>
        </w:rPr>
        <w:t>“</w:t>
      </w:r>
      <w:r>
        <w:rPr>
          <w:bCs/>
          <w:i/>
          <w:sz w:val="22"/>
          <w:szCs w:val="22"/>
        </w:rPr>
        <w:t>Gentle Mary Laid Her Child</w:t>
      </w:r>
      <w:r>
        <w:rPr>
          <w:bCs/>
          <w:i/>
          <w:sz w:val="22"/>
          <w:szCs w:val="22"/>
        </w:rPr>
        <w:t xml:space="preserve">” </w:t>
      </w:r>
      <w:r>
        <w:rPr>
          <w:bCs/>
          <w:sz w:val="22"/>
          <w:szCs w:val="22"/>
        </w:rPr>
        <w:t>(</w:t>
      </w:r>
      <w:r>
        <w:rPr>
          <w:bCs/>
          <w:i/>
          <w:sz w:val="22"/>
          <w:szCs w:val="22"/>
        </w:rPr>
        <w:t xml:space="preserve">LSB </w:t>
      </w:r>
      <w:r>
        <w:rPr>
          <w:bCs/>
          <w:iCs/>
          <w:sz w:val="22"/>
          <w:szCs w:val="22"/>
        </w:rPr>
        <w:t>3</w:t>
      </w:r>
      <w:r>
        <w:rPr>
          <w:bCs/>
          <w:iCs/>
          <w:sz w:val="22"/>
          <w:szCs w:val="22"/>
        </w:rPr>
        <w:t>74</w:t>
      </w:r>
      <w:r>
        <w:rPr>
          <w:bCs/>
          <w:sz w:val="22"/>
          <w:szCs w:val="22"/>
        </w:rPr>
        <w:t>)</w:t>
      </w:r>
    </w:p>
    <w:p w14:paraId="1A55C7D9" w14:textId="77777777" w:rsidR="00083956" w:rsidRPr="00C77ABA" w:rsidRDefault="00083956" w:rsidP="00083956">
      <w:pPr>
        <w:rPr>
          <w:sz w:val="6"/>
          <w:szCs w:val="6"/>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C77ABA" w:rsidRDefault="00083956" w:rsidP="00083956">
      <w:pPr>
        <w:tabs>
          <w:tab w:val="left" w:pos="900"/>
        </w:tabs>
        <w:ind w:left="360" w:hanging="360"/>
        <w:rPr>
          <w:b/>
          <w:sz w:val="6"/>
          <w:szCs w:val="6"/>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C77ABA" w:rsidRDefault="00083956" w:rsidP="00083956">
      <w:pPr>
        <w:tabs>
          <w:tab w:val="left" w:pos="900"/>
        </w:tabs>
        <w:ind w:left="360" w:hanging="360"/>
        <w:rPr>
          <w:b/>
          <w:sz w:val="6"/>
          <w:szCs w:val="6"/>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C77ABA" w:rsidRDefault="00083956" w:rsidP="00083956">
      <w:pPr>
        <w:rPr>
          <w:sz w:val="6"/>
          <w:szCs w:val="6"/>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C77ABA" w:rsidRDefault="00083956" w:rsidP="00083956">
      <w:pPr>
        <w:rPr>
          <w:b/>
          <w:sz w:val="6"/>
          <w:szCs w:val="6"/>
        </w:rPr>
      </w:pPr>
    </w:p>
    <w:p w14:paraId="04AA8322" w14:textId="1FEF47C3" w:rsidR="00BE10DB" w:rsidRDefault="00BE10DB" w:rsidP="00BE10DB">
      <w:pPr>
        <w:ind w:left="360" w:hanging="360"/>
        <w:rPr>
          <w:bCs/>
          <w:sz w:val="22"/>
          <w:szCs w:val="22"/>
        </w:rPr>
      </w:pPr>
      <w:r>
        <w:rPr>
          <w:b/>
          <w:sz w:val="22"/>
          <w:szCs w:val="22"/>
        </w:rPr>
        <w:t xml:space="preserve">HYMN </w:t>
      </w:r>
      <w:r>
        <w:rPr>
          <w:bCs/>
          <w:i/>
          <w:sz w:val="22"/>
          <w:szCs w:val="22"/>
        </w:rPr>
        <w:t>“</w:t>
      </w:r>
      <w:r w:rsidR="008D4C23">
        <w:rPr>
          <w:bCs/>
          <w:i/>
          <w:sz w:val="22"/>
          <w:szCs w:val="22"/>
        </w:rPr>
        <w:t>Let Us All with Gladsome Voice</w:t>
      </w:r>
      <w:r>
        <w:rPr>
          <w:bCs/>
          <w:i/>
          <w:sz w:val="22"/>
          <w:szCs w:val="22"/>
        </w:rPr>
        <w:t xml:space="preserve">” </w:t>
      </w:r>
      <w:r>
        <w:rPr>
          <w:bCs/>
          <w:sz w:val="22"/>
          <w:szCs w:val="22"/>
        </w:rPr>
        <w:t>(</w:t>
      </w:r>
      <w:r>
        <w:rPr>
          <w:bCs/>
          <w:i/>
          <w:sz w:val="22"/>
          <w:szCs w:val="22"/>
        </w:rPr>
        <w:t xml:space="preserve">LSB </w:t>
      </w:r>
      <w:r w:rsidR="008D4C23">
        <w:rPr>
          <w:bCs/>
          <w:sz w:val="22"/>
          <w:szCs w:val="22"/>
        </w:rPr>
        <w:t>390</w:t>
      </w:r>
      <w:r>
        <w:rPr>
          <w:bCs/>
          <w:sz w:val="22"/>
          <w:szCs w:val="22"/>
        </w:rPr>
        <w:t>)</w:t>
      </w:r>
    </w:p>
    <w:p w14:paraId="4DC451AA" w14:textId="77777777" w:rsidR="00D438DD" w:rsidRPr="00C77ABA" w:rsidRDefault="00D438DD" w:rsidP="00083956">
      <w:pPr>
        <w:rPr>
          <w:sz w:val="6"/>
          <w:szCs w:val="6"/>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2089" w14:textId="77777777" w:rsidR="00D9355B" w:rsidRDefault="00D9355B">
      <w:r>
        <w:separator/>
      </w:r>
    </w:p>
  </w:endnote>
  <w:endnote w:type="continuationSeparator" w:id="0">
    <w:p w14:paraId="4BEF100C" w14:textId="77777777" w:rsidR="00D9355B" w:rsidRDefault="00D9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BF81" w14:textId="77777777" w:rsidR="00D9355B" w:rsidRDefault="00D9355B">
      <w:r>
        <w:separator/>
      </w:r>
    </w:p>
  </w:footnote>
  <w:footnote w:type="continuationSeparator" w:id="0">
    <w:p w14:paraId="0CD101C8" w14:textId="77777777" w:rsidR="00D9355B" w:rsidRDefault="00D93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14B"/>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6CC9"/>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2A21"/>
    <w:rsid w:val="00073457"/>
    <w:rsid w:val="00074ADF"/>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B52BA"/>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3C8"/>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70F"/>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1C2B"/>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C7FBC"/>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1C8"/>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4FF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2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52A6"/>
    <w:rsid w:val="004165AA"/>
    <w:rsid w:val="004166E4"/>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19A6"/>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064A"/>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3039"/>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2CB"/>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6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95566"/>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670"/>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AE"/>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6FF6"/>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876CC"/>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4C23"/>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1F22"/>
    <w:rsid w:val="00AB33EF"/>
    <w:rsid w:val="00AB3D3B"/>
    <w:rsid w:val="00AB402C"/>
    <w:rsid w:val="00AB426E"/>
    <w:rsid w:val="00AB4AA7"/>
    <w:rsid w:val="00AB547E"/>
    <w:rsid w:val="00AB6507"/>
    <w:rsid w:val="00AB6E1A"/>
    <w:rsid w:val="00AC044B"/>
    <w:rsid w:val="00AC0A29"/>
    <w:rsid w:val="00AC3CE9"/>
    <w:rsid w:val="00AC457D"/>
    <w:rsid w:val="00AC4914"/>
    <w:rsid w:val="00AC59C1"/>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335C"/>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C31"/>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68"/>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10DB"/>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ABA"/>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36FF"/>
    <w:rsid w:val="00D2502B"/>
    <w:rsid w:val="00D25A99"/>
    <w:rsid w:val="00D26310"/>
    <w:rsid w:val="00D26767"/>
    <w:rsid w:val="00D26F96"/>
    <w:rsid w:val="00D303F4"/>
    <w:rsid w:val="00D31D19"/>
    <w:rsid w:val="00D33807"/>
    <w:rsid w:val="00D351E7"/>
    <w:rsid w:val="00D37CB9"/>
    <w:rsid w:val="00D42121"/>
    <w:rsid w:val="00D4346F"/>
    <w:rsid w:val="00D438DD"/>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355B"/>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9DA"/>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62C"/>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3C9C"/>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48F2"/>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46F"/>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4704"/>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07E8"/>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6AA4"/>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966159941">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3817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4</cp:revision>
  <cp:lastPrinted>2019-08-13T13:37:00Z</cp:lastPrinted>
  <dcterms:created xsi:type="dcterms:W3CDTF">2023-12-20T13:18:00Z</dcterms:created>
  <dcterms:modified xsi:type="dcterms:W3CDTF">2023-12-20T13:54:00Z</dcterms:modified>
</cp:coreProperties>
</file>